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5654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72"/>
          <w:szCs w:val="72"/>
          <w:lang w:val="en-US" w:eastAsia="zh-CN"/>
        </w:rPr>
      </w:pPr>
      <w:bookmarkStart w:id="14" w:name="_GoBack"/>
      <w:bookmarkEnd w:id="14"/>
    </w:p>
    <w:p w14:paraId="1FCA4AE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72"/>
          <w:szCs w:val="72"/>
          <w:lang w:val="en-US" w:eastAsia="zh-CN"/>
        </w:rPr>
      </w:pPr>
    </w:p>
    <w:p w14:paraId="2A5A17D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方正小标宋简体" w:hAnsi="方正小标宋简体" w:eastAsia="方正小标宋简体" w:cs="方正小标宋简体"/>
          <w:b/>
          <w:bCs/>
          <w:sz w:val="48"/>
          <w:szCs w:val="48"/>
          <w:lang w:val="en-US" w:eastAsia="zh-CN"/>
        </w:rPr>
      </w:pPr>
      <w:r>
        <w:rPr>
          <w:rFonts w:hint="eastAsia" w:ascii="方正小标宋简体" w:hAnsi="方正小标宋简体" w:eastAsia="方正小标宋简体" w:cs="方正小标宋简体"/>
          <w:b/>
          <w:bCs/>
          <w:sz w:val="48"/>
          <w:szCs w:val="48"/>
          <w:lang w:val="en-US" w:eastAsia="zh-CN"/>
        </w:rPr>
        <w:t>鄂尔多斯市第四人民医院2026年10月—2027年9月医疗耗材（线下）询价</w:t>
      </w:r>
    </w:p>
    <w:p w14:paraId="29B702A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方正小标宋简体" w:hAnsi="方正小标宋简体" w:eastAsia="方正小标宋简体" w:cs="方正小标宋简体"/>
          <w:b/>
          <w:bCs/>
          <w:sz w:val="48"/>
          <w:szCs w:val="48"/>
          <w:lang w:val="en-US" w:eastAsia="zh-CN"/>
        </w:rPr>
      </w:pPr>
      <w:r>
        <w:rPr>
          <w:rFonts w:hint="eastAsia" w:ascii="方正小标宋简体" w:hAnsi="方正小标宋简体" w:eastAsia="方正小标宋简体" w:cs="方正小标宋简体"/>
          <w:b/>
          <w:bCs/>
          <w:sz w:val="48"/>
          <w:szCs w:val="48"/>
          <w:lang w:val="en-US" w:eastAsia="zh-CN"/>
        </w:rPr>
        <w:t>采购文件（二次）</w:t>
      </w:r>
    </w:p>
    <w:p w14:paraId="3D8A9DF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6FFF140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32CA3B9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6FD8DF5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703695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294E128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2" w:firstLineChars="200"/>
        <w:jc w:val="center"/>
        <w:textAlignment w:val="auto"/>
        <w:rPr>
          <w:rFonts w:hint="eastAsia" w:ascii="方正小标宋简体" w:hAnsi="方正小标宋简体" w:eastAsia="方正小标宋简体" w:cs="方正小标宋简体"/>
          <w:b/>
          <w:bCs/>
          <w:kern w:val="2"/>
          <w:sz w:val="28"/>
          <w:szCs w:val="28"/>
          <w:shd w:val="clear" w:fill="FFFFFF"/>
        </w:rPr>
      </w:pPr>
      <w:r>
        <w:rPr>
          <w:rFonts w:hint="eastAsia" w:ascii="方正小标宋简体" w:hAnsi="方正小标宋简体" w:eastAsia="方正小标宋简体" w:cs="方正小标宋简体"/>
          <w:b/>
          <w:bCs/>
          <w:kern w:val="2"/>
          <w:sz w:val="28"/>
          <w:szCs w:val="28"/>
          <w:shd w:val="clear" w:fill="FFFFFF"/>
          <w:lang w:val="en-US" w:eastAsia="zh-CN" w:bidi="ar"/>
        </w:rPr>
        <w:t xml:space="preserve">项目编号： </w:t>
      </w:r>
      <w:r>
        <w:rPr>
          <w:rFonts w:hint="eastAsia" w:ascii="方正小标宋简体" w:hAnsi="方正小标宋简体" w:eastAsia="方正小标宋简体" w:cs="方正小标宋简体"/>
          <w:b/>
          <w:bCs/>
          <w:sz w:val="28"/>
          <w:szCs w:val="28"/>
          <w:u w:val="single"/>
          <w:lang w:eastAsia="zh-CN"/>
        </w:rPr>
        <w:t>ESDSYY-202</w:t>
      </w:r>
      <w:r>
        <w:rPr>
          <w:rFonts w:hint="eastAsia" w:ascii="方正小标宋简体" w:hAnsi="方正小标宋简体" w:eastAsia="方正小标宋简体" w:cs="方正小标宋简体"/>
          <w:b/>
          <w:bCs/>
          <w:sz w:val="28"/>
          <w:szCs w:val="28"/>
          <w:u w:val="single"/>
          <w:lang w:val="en-US" w:eastAsia="zh-CN"/>
        </w:rPr>
        <w:t>610</w:t>
      </w:r>
      <w:r>
        <w:rPr>
          <w:rFonts w:hint="eastAsia" w:ascii="方正小标宋简体" w:hAnsi="方正小标宋简体" w:eastAsia="方正小标宋简体" w:cs="方正小标宋简体"/>
          <w:b/>
          <w:bCs/>
          <w:sz w:val="28"/>
          <w:szCs w:val="28"/>
          <w:u w:val="single"/>
          <w:lang w:eastAsia="zh-CN"/>
        </w:rPr>
        <w:t>-</w:t>
      </w:r>
      <w:r>
        <w:rPr>
          <w:rFonts w:hint="eastAsia" w:ascii="方正小标宋简体" w:hAnsi="方正小标宋简体" w:eastAsia="方正小标宋简体" w:cs="方正小标宋简体"/>
          <w:b/>
          <w:bCs/>
          <w:sz w:val="28"/>
          <w:szCs w:val="28"/>
          <w:u w:val="single"/>
          <w:lang w:val="en-US" w:eastAsia="zh-CN"/>
        </w:rPr>
        <w:t>XJ</w:t>
      </w:r>
      <w:r>
        <w:rPr>
          <w:rFonts w:hint="eastAsia" w:ascii="方正小标宋简体" w:hAnsi="方正小标宋简体" w:eastAsia="方正小标宋简体" w:cs="方正小标宋简体"/>
          <w:b/>
          <w:bCs/>
          <w:sz w:val="28"/>
          <w:szCs w:val="28"/>
          <w:u w:val="single"/>
          <w:lang w:eastAsia="zh-CN"/>
        </w:rPr>
        <w:t>-</w:t>
      </w:r>
      <w:r>
        <w:rPr>
          <w:rFonts w:hint="eastAsia" w:ascii="方正小标宋简体" w:hAnsi="方正小标宋简体" w:eastAsia="方正小标宋简体" w:cs="方正小标宋简体"/>
          <w:b/>
          <w:bCs/>
          <w:sz w:val="28"/>
          <w:szCs w:val="28"/>
          <w:u w:val="single"/>
          <w:lang w:val="en-US" w:eastAsia="zh-CN"/>
        </w:rPr>
        <w:t>01</w:t>
      </w:r>
    </w:p>
    <w:p w14:paraId="0345544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72"/>
          <w:szCs w:val="72"/>
        </w:rPr>
      </w:pPr>
    </w:p>
    <w:p w14:paraId="6706E7C7">
      <w:pPr>
        <w:bidi w:val="0"/>
        <w:rPr>
          <w:rFonts w:hint="eastAsia" w:asciiTheme="minorHAnsi" w:hAnsiTheme="minorHAnsi" w:eastAsiaTheme="minorEastAsia" w:cstheme="minorBidi"/>
          <w:kern w:val="2"/>
          <w:sz w:val="21"/>
          <w:szCs w:val="24"/>
          <w:lang w:val="en-US" w:eastAsia="zh-CN" w:bidi="ar-SA"/>
        </w:rPr>
      </w:pPr>
    </w:p>
    <w:p w14:paraId="4540D2AE">
      <w:pPr>
        <w:bidi w:val="0"/>
        <w:rPr>
          <w:rFonts w:hint="eastAsia"/>
          <w:lang w:val="en-US" w:eastAsia="zh-CN"/>
        </w:rPr>
      </w:pPr>
    </w:p>
    <w:p w14:paraId="52AA44C8">
      <w:pPr>
        <w:bidi w:val="0"/>
        <w:rPr>
          <w:rFonts w:hint="eastAsia"/>
          <w:lang w:val="en-US" w:eastAsia="zh-CN"/>
        </w:rPr>
      </w:pPr>
    </w:p>
    <w:p w14:paraId="39FFAE5A">
      <w:pPr>
        <w:bidi w:val="0"/>
        <w:rPr>
          <w:rFonts w:hint="eastAsia"/>
          <w:lang w:val="en-US" w:eastAsia="zh-CN"/>
        </w:rPr>
      </w:pPr>
    </w:p>
    <w:p w14:paraId="4C5B0A55">
      <w:pPr>
        <w:bidi w:val="0"/>
        <w:rPr>
          <w:rFonts w:hint="eastAsia"/>
          <w:lang w:val="en-US" w:eastAsia="zh-CN"/>
        </w:rPr>
      </w:pPr>
    </w:p>
    <w:p w14:paraId="065D2456">
      <w:pPr>
        <w:bidi w:val="0"/>
        <w:rPr>
          <w:rFonts w:hint="eastAsia"/>
          <w:lang w:val="en-US" w:eastAsia="zh-CN"/>
        </w:rPr>
      </w:pPr>
    </w:p>
    <w:p w14:paraId="1B5EEA90">
      <w:pPr>
        <w:bidi w:val="0"/>
        <w:rPr>
          <w:rFonts w:hint="eastAsia"/>
          <w:lang w:val="en-US" w:eastAsia="zh-CN"/>
        </w:rPr>
      </w:pPr>
    </w:p>
    <w:p w14:paraId="63E814B3">
      <w:pPr>
        <w:bidi w:val="0"/>
        <w:rPr>
          <w:rFonts w:hint="eastAsia"/>
          <w:lang w:val="en-US" w:eastAsia="zh-CN"/>
        </w:rPr>
      </w:pPr>
    </w:p>
    <w:p w14:paraId="57AD7F2C">
      <w:pPr>
        <w:jc w:val="center"/>
        <w:rPr>
          <w:rFonts w:hint="eastAsia" w:ascii="方正仿宋_GB2312" w:hAnsi="方正仿宋_GB2312" w:eastAsia="方正仿宋_GB2312" w:cs="方正仿宋_GB2312"/>
          <w:b/>
          <w:color w:val="000000"/>
          <w:sz w:val="28"/>
          <w:szCs w:val="28"/>
          <w:highlight w:val="none"/>
          <w:lang w:val="en-US" w:eastAsia="zh-CN"/>
        </w:rPr>
        <w:sectPr>
          <w:headerReference r:id="rId3" w:type="default"/>
          <w:pgSz w:w="11906" w:h="16838"/>
          <w:pgMar w:top="1017" w:right="1139" w:bottom="737" w:left="1247" w:header="851" w:footer="992" w:gutter="0"/>
          <w:pgNumType w:start="0"/>
          <w:cols w:space="720" w:num="1"/>
          <w:docGrid w:type="lines" w:linePitch="312" w:charSpace="0"/>
        </w:sectPr>
      </w:pPr>
      <w:r>
        <w:rPr>
          <w:rFonts w:hint="eastAsia" w:ascii="方正仿宋_GB2312" w:hAnsi="方正仿宋_GB2312" w:eastAsia="方正仿宋_GB2312" w:cs="方正仿宋_GB2312"/>
          <w:b/>
          <w:color w:val="000000"/>
          <w:sz w:val="28"/>
          <w:szCs w:val="28"/>
          <w:highlight w:val="none"/>
          <w:lang w:eastAsia="zh-CN"/>
        </w:rPr>
        <w:t>202</w:t>
      </w:r>
      <w:r>
        <w:rPr>
          <w:rFonts w:hint="eastAsia" w:ascii="方正仿宋_GB2312" w:hAnsi="方正仿宋_GB2312" w:eastAsia="方正仿宋_GB2312" w:cs="方正仿宋_GB2312"/>
          <w:b/>
          <w:color w:val="000000"/>
          <w:sz w:val="28"/>
          <w:szCs w:val="28"/>
          <w:highlight w:val="none"/>
          <w:lang w:val="en-US" w:eastAsia="zh-CN"/>
        </w:rPr>
        <w:t>6</w:t>
      </w:r>
      <w:r>
        <w:rPr>
          <w:rFonts w:hint="eastAsia" w:ascii="方正仿宋_GB2312" w:hAnsi="方正仿宋_GB2312" w:eastAsia="方正仿宋_GB2312" w:cs="方正仿宋_GB2312"/>
          <w:b/>
          <w:color w:val="000000"/>
          <w:sz w:val="28"/>
          <w:szCs w:val="28"/>
          <w:highlight w:val="none"/>
          <w:lang w:eastAsia="zh-CN"/>
        </w:rPr>
        <w:t>年</w:t>
      </w:r>
      <w:r>
        <w:rPr>
          <w:rFonts w:hint="eastAsia" w:ascii="方正仿宋_GB2312" w:hAnsi="方正仿宋_GB2312" w:eastAsia="方正仿宋_GB2312" w:cs="方正仿宋_GB2312"/>
          <w:b/>
          <w:color w:val="000000"/>
          <w:sz w:val="28"/>
          <w:szCs w:val="28"/>
          <w:highlight w:val="none"/>
          <w:lang w:val="en-US" w:eastAsia="zh-CN"/>
        </w:rPr>
        <w:t>10月21日</w:t>
      </w:r>
    </w:p>
    <w:p w14:paraId="790971F9">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center"/>
        <w:textAlignment w:val="auto"/>
        <w:rPr>
          <w:rFonts w:hint="eastAsia" w:ascii="方正小标宋简体" w:hAnsi="方正小标宋简体" w:eastAsia="方正小标宋简体" w:cs="方正小标宋简体"/>
          <w:kern w:val="2"/>
          <w:sz w:val="32"/>
          <w:szCs w:val="32"/>
          <w:shd w:val="clear" w:fill="FFFFFF"/>
          <w:lang w:val="en-US" w:eastAsia="zh-CN"/>
        </w:rPr>
      </w:pPr>
      <w:r>
        <w:rPr>
          <w:rFonts w:hint="eastAsia" w:ascii="方正小标宋简体" w:hAnsi="方正小标宋简体" w:eastAsia="方正小标宋简体" w:cs="方正小标宋简体"/>
          <w:kern w:val="2"/>
          <w:sz w:val="32"/>
          <w:szCs w:val="32"/>
          <w:shd w:val="clear" w:fill="FFFFFF"/>
          <w:lang w:val="en-US" w:eastAsia="zh-CN"/>
        </w:rPr>
        <w:t xml:space="preserve">第一章  </w:t>
      </w:r>
    </w:p>
    <w:p w14:paraId="3A36DDDE">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center"/>
        <w:textAlignment w:val="auto"/>
        <w:rPr>
          <w:rFonts w:hint="eastAsia" w:ascii="方正小标宋简体" w:hAnsi="方正小标宋简体" w:eastAsia="方正小标宋简体" w:cs="方正小标宋简体"/>
          <w:kern w:val="2"/>
          <w:sz w:val="32"/>
          <w:szCs w:val="32"/>
          <w:shd w:val="clear" w:fill="FFFFFF"/>
          <w:lang w:val="en-US" w:eastAsia="zh-CN"/>
        </w:rPr>
      </w:pPr>
      <w:r>
        <w:rPr>
          <w:rFonts w:hint="eastAsia" w:ascii="方正小标宋简体" w:hAnsi="方正小标宋简体" w:eastAsia="方正小标宋简体" w:cs="方正小标宋简体"/>
          <w:kern w:val="2"/>
          <w:sz w:val="32"/>
          <w:szCs w:val="32"/>
          <w:shd w:val="clear" w:fill="FFFFFF"/>
          <w:lang w:val="en-US" w:eastAsia="zh-CN"/>
        </w:rPr>
        <w:t>2026年10月—2027年9月医疗耗材（线下）</w:t>
      </w:r>
    </w:p>
    <w:p w14:paraId="05EAE2F6">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center"/>
        <w:textAlignment w:val="auto"/>
        <w:rPr>
          <w:rFonts w:hint="eastAsia" w:ascii="方正小标宋简体" w:hAnsi="方正小标宋简体" w:eastAsia="方正小标宋简体" w:cs="方正小标宋简体"/>
          <w:kern w:val="2"/>
          <w:sz w:val="32"/>
          <w:szCs w:val="32"/>
          <w:shd w:val="clear" w:fill="FFFFFF"/>
          <w:lang w:val="en-US" w:eastAsia="zh-CN"/>
        </w:rPr>
      </w:pPr>
      <w:r>
        <w:rPr>
          <w:rFonts w:hint="eastAsia" w:ascii="方正小标宋简体" w:hAnsi="方正小标宋简体" w:eastAsia="方正小标宋简体" w:cs="方正小标宋简体"/>
          <w:kern w:val="2"/>
          <w:sz w:val="32"/>
          <w:szCs w:val="32"/>
          <w:shd w:val="clear" w:fill="FFFFFF"/>
          <w:lang w:val="en-US" w:eastAsia="zh-CN"/>
        </w:rPr>
        <w:t>采购项目（二次）询价公告</w:t>
      </w:r>
    </w:p>
    <w:p w14:paraId="254CAD3D">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center"/>
        <w:textAlignment w:val="auto"/>
        <w:rPr>
          <w:rFonts w:hint="eastAsia" w:ascii="黑体" w:hAnsi="黑体" w:eastAsia="黑体" w:cs="黑体"/>
          <w:kern w:val="2"/>
          <w:sz w:val="32"/>
          <w:szCs w:val="32"/>
          <w:shd w:val="clear" w:fill="FFFFFF"/>
          <w:lang w:val="en-US" w:eastAsia="zh-CN"/>
        </w:rPr>
      </w:pPr>
    </w:p>
    <w:p w14:paraId="62C3A565">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我单位因工作需要，拟</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sz w:val="32"/>
          <w:szCs w:val="32"/>
        </w:rPr>
        <w:t>2026年10月至2027年9月医疗耗材（线下）</w:t>
      </w:r>
      <w:r>
        <w:rPr>
          <w:rFonts w:hint="eastAsia" w:ascii="仿宋_GB2312" w:hAnsi="仿宋_GB2312" w:eastAsia="仿宋_GB2312" w:cs="仿宋_GB2312"/>
          <w:sz w:val="32"/>
          <w:szCs w:val="32"/>
          <w:lang w:val="en-US" w:eastAsia="zh-CN"/>
        </w:rPr>
        <w:t>采购项目开展二次询价</w:t>
      </w:r>
      <w:r>
        <w:rPr>
          <w:rFonts w:hint="eastAsia" w:ascii="仿宋_GB2312" w:hAnsi="仿宋_GB2312" w:eastAsia="仿宋_GB2312" w:cs="仿宋_GB2312"/>
          <w:sz w:val="32"/>
          <w:szCs w:val="32"/>
        </w:rPr>
        <w:t>。欢迎符合资格条件的供应商前来报名参加。</w:t>
      </w:r>
      <w:r>
        <w:rPr>
          <w:rFonts w:hint="eastAsia" w:ascii="仿宋_GB2312" w:hAnsi="仿宋_GB2312" w:eastAsia="仿宋_GB2312" w:cs="仿宋_GB2312"/>
          <w:kern w:val="2"/>
          <w:sz w:val="32"/>
          <w:szCs w:val="32"/>
          <w:shd w:val="clear" w:fill="FFFFFF"/>
        </w:rPr>
        <w:t xml:space="preserve"> </w:t>
      </w:r>
    </w:p>
    <w:p w14:paraId="667BBDAB">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638" w:leftChars="304" w:right="0" w:rightChars="0" w:firstLine="0"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项目名称</w:t>
      </w:r>
    </w:p>
    <w:p w14:paraId="5C0A05DB">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638" w:leftChars="304" w:right="0" w:righ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2026年10月—2027年9月医疗耗材（线下）采购项目</w:t>
      </w:r>
    </w:p>
    <w:p w14:paraId="332F636E">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640" w:right="0" w:rightChars="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项目编号：</w:t>
      </w:r>
      <w:r>
        <w:rPr>
          <w:rFonts w:hint="eastAsia" w:ascii="仿宋_GB2312" w:hAnsi="仿宋_GB2312" w:eastAsia="仿宋_GB2312" w:cs="仿宋_GB2312"/>
          <w:sz w:val="32"/>
          <w:szCs w:val="32"/>
          <w:lang w:eastAsia="zh-CN"/>
        </w:rPr>
        <w:t>ESDSYY-2026</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-XJ-01</w:t>
      </w:r>
    </w:p>
    <w:p w14:paraId="66A81A33">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638" w:leftChars="304" w:right="0" w:rightChars="0" w:firstLine="0" w:firstLineChars="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二、采购内容及分包情况</w:t>
      </w:r>
    </w:p>
    <w:p w14:paraId="18363876">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shd w:val="clear" w:fill="FFFFFF"/>
        </w:rPr>
        <w:t>技术规格、</w:t>
      </w:r>
      <w:r>
        <w:rPr>
          <w:rFonts w:hint="eastAsia" w:ascii="仿宋_GB2312" w:hAnsi="仿宋_GB2312" w:eastAsia="仿宋_GB2312" w:cs="仿宋_GB2312"/>
          <w:sz w:val="32"/>
          <w:szCs w:val="32"/>
        </w:rPr>
        <w:t>参数及要求详见附件1《询价文件》。</w:t>
      </w:r>
      <w:r>
        <w:rPr>
          <w:rFonts w:hint="eastAsia" w:ascii="仿宋_GB2312" w:hAnsi="仿宋_GB2312" w:eastAsia="仿宋_GB2312" w:cs="仿宋_GB2312"/>
          <w:kern w:val="2"/>
          <w:sz w:val="32"/>
          <w:szCs w:val="32"/>
          <w:u w:val="single"/>
        </w:rPr>
        <w:t xml:space="preserve">超过预算的响应属于无效响应文件。 </w:t>
      </w:r>
    </w:p>
    <w:p w14:paraId="2D7DF26C">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三、供应商资格要求</w:t>
      </w:r>
      <w:r>
        <w:rPr>
          <w:rStyle w:val="10"/>
          <w:rFonts w:hint="eastAsia" w:ascii="仿宋_GB2312" w:hAnsi="仿宋_GB2312" w:eastAsia="仿宋_GB2312" w:cs="仿宋_GB2312"/>
          <w:b/>
          <w:bCs/>
          <w:kern w:val="2"/>
          <w:sz w:val="32"/>
          <w:szCs w:val="32"/>
        </w:rPr>
        <w:t xml:space="preserve"> </w:t>
      </w:r>
    </w:p>
    <w:p w14:paraId="1090AEBA">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符合《中华人民共和国政府采购法》第二十二条及国家、相关部门有关规定；未被列入信用中国网、中国政府采购网</w:t>
      </w:r>
      <w:r>
        <w:rPr>
          <w:rFonts w:hint="eastAsia" w:ascii="仿宋_GB2312" w:hAnsi="仿宋_GB2312" w:eastAsia="仿宋_GB2312" w:cs="仿宋_GB2312"/>
          <w:sz w:val="32"/>
          <w:szCs w:val="32"/>
          <w:lang w:eastAsia="zh-CN"/>
        </w:rPr>
        <w:t>的黑名单</w:t>
      </w:r>
      <w:r>
        <w:rPr>
          <w:rFonts w:hint="eastAsia" w:ascii="仿宋_GB2312" w:hAnsi="仿宋_GB2312" w:eastAsia="仿宋_GB2312" w:cs="仿宋_GB2312"/>
          <w:sz w:val="32"/>
          <w:szCs w:val="32"/>
        </w:rPr>
        <w:t>、失信名单。详细要求见附件1《询价文件》。</w:t>
      </w:r>
    </w:p>
    <w:p w14:paraId="135B8BDF">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四、报名及响应文件接收时间、地点，评审时间、地点</w:t>
      </w:r>
    </w:p>
    <w:p w14:paraId="2665441F">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报名开始时间：2026年10月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日9:00</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报名截止时间：2026年10月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日17:00</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报名方式：现场报名。按附件2要求提供报名材料，</w:t>
      </w:r>
    </w:p>
    <w:p w14:paraId="0788E026">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在报名截止时间前递交至医院门诊楼三楼院办。</w:t>
      </w:r>
    </w:p>
    <w:p w14:paraId="6FB31376">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响应文件接收截止时间：2026年10月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日10:00</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接收地点：医院行政楼二楼小会议室</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评审开始时间：2026年10月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日10:00</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评审地点：医院行政楼二楼小会议室</w:t>
      </w:r>
    </w:p>
    <w:p w14:paraId="05EDF017">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五、联系方式</w:t>
      </w:r>
    </w:p>
    <w:p w14:paraId="6BA4E404">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采购人：鄂尔多斯市第四人民医院</w:t>
      </w:r>
    </w:p>
    <w:p w14:paraId="43316B08">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地址：内蒙古自治区鄂尔多斯市东胜区罕台镇和硕嘉苑</w:t>
      </w:r>
    </w:p>
    <w:p w14:paraId="48FDF742">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40" w:right="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北400米，鄂尔多斯市第四人民医院罕台部</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联系人：李娜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联系电话：15947363655</w:t>
      </w:r>
    </w:p>
    <w:p w14:paraId="6161C12A">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六、公告期限</w:t>
      </w:r>
      <w:r>
        <w:rPr>
          <w:rFonts w:hint="eastAsia" w:ascii="黑体" w:hAnsi="黑体" w:eastAsia="黑体" w:cs="黑体"/>
          <w:b w:val="0"/>
          <w:bCs w:val="0"/>
          <w:sz w:val="32"/>
          <w:szCs w:val="32"/>
          <w:lang w:val="en-US" w:eastAsia="zh-CN"/>
        </w:rPr>
        <w:br w:type="textWrapping"/>
      </w:r>
      <w:r>
        <w:rPr>
          <w:rFonts w:hint="eastAsia" w:ascii="仿宋_GB2312" w:hAnsi="仿宋_GB2312" w:eastAsia="仿宋_GB2312" w:cs="仿宋_GB2312"/>
          <w:sz w:val="32"/>
          <w:szCs w:val="32"/>
        </w:rPr>
        <w:t>2026年10月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lang w:eastAsia="zh-CN"/>
        </w:rPr>
        <w:t>日起至2026年</w:t>
      </w:r>
      <w:r>
        <w:rPr>
          <w:rFonts w:hint="eastAsia" w:ascii="仿宋_GB2312" w:hAnsi="仿宋_GB2312" w:eastAsia="仿宋_GB2312" w:cs="仿宋_GB2312"/>
          <w:sz w:val="32"/>
          <w:szCs w:val="32"/>
        </w:rPr>
        <w:t>10月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p>
    <w:p w14:paraId="51611C48">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p>
    <w:p w14:paraId="66E6801E">
      <w:pPr>
        <w:rPr>
          <w:rFonts w:hint="eastAsia" w:ascii="宋体" w:hAnsi="宋体" w:eastAsia="宋体" w:cs="Times New Roman"/>
          <w:b/>
          <w:color w:val="auto"/>
          <w:sz w:val="36"/>
          <w:szCs w:val="36"/>
        </w:rPr>
      </w:pPr>
      <w:bookmarkStart w:id="0" w:name="_Toc17054"/>
      <w:bookmarkStart w:id="1" w:name="_Toc27370"/>
      <w:r>
        <w:rPr>
          <w:rFonts w:hint="eastAsia" w:ascii="宋体" w:hAnsi="宋体" w:eastAsia="宋体" w:cs="Times New Roman"/>
          <w:b/>
          <w:color w:val="auto"/>
          <w:sz w:val="36"/>
          <w:szCs w:val="36"/>
        </w:rPr>
        <w:br w:type="page"/>
      </w:r>
    </w:p>
    <w:p w14:paraId="63C0097F">
      <w:pPr>
        <w:ind w:firstLine="2880" w:firstLineChars="900"/>
        <w:jc w:val="both"/>
        <w:outlineLvl w:val="0"/>
        <w:rPr>
          <w:rFonts w:hint="eastAsia" w:ascii="黑体" w:hAnsi="黑体" w:eastAsia="黑体" w:cs="黑体"/>
          <w:kern w:val="2"/>
          <w:sz w:val="32"/>
          <w:szCs w:val="32"/>
          <w:shd w:val="clear" w:fill="FFFFFF"/>
          <w:lang w:val="en-US" w:eastAsia="zh-CN" w:bidi="ar"/>
        </w:rPr>
      </w:pPr>
      <w:r>
        <w:rPr>
          <w:rFonts w:hint="eastAsia" w:ascii="方正小标宋简体" w:hAnsi="方正小标宋简体" w:eastAsia="方正小标宋简体" w:cs="方正小标宋简体"/>
          <w:kern w:val="2"/>
          <w:sz w:val="32"/>
          <w:szCs w:val="32"/>
          <w:shd w:val="clear" w:fill="FFFFFF"/>
          <w:lang w:val="en-US" w:eastAsia="zh-CN" w:bidi="ar"/>
        </w:rPr>
        <w:t>第二章 投标人须知</w:t>
      </w:r>
      <w:bookmarkEnd w:id="0"/>
      <w:bookmarkEnd w:id="1"/>
    </w:p>
    <w:p w14:paraId="4DAF93AD">
      <w:pPr>
        <w:spacing w:line="360" w:lineRule="auto"/>
        <w:rPr>
          <w:rFonts w:hint="eastAsia" w:ascii="黑体" w:hAnsi="黑体" w:eastAsia="黑体" w:cs="黑体"/>
          <w:kern w:val="2"/>
          <w:sz w:val="28"/>
          <w:szCs w:val="28"/>
        </w:rPr>
      </w:pPr>
      <w:r>
        <w:rPr>
          <w:rFonts w:hint="eastAsia" w:ascii="黑体" w:hAnsi="黑体" w:eastAsia="黑体" w:cs="黑体"/>
          <w:b/>
          <w:color w:val="auto"/>
          <w:sz w:val="28"/>
          <w:szCs w:val="28"/>
          <w:lang w:eastAsia="zh-CN"/>
        </w:rPr>
        <w:t>一、</w:t>
      </w:r>
      <w:r>
        <w:rPr>
          <w:rFonts w:hint="eastAsia" w:ascii="黑体" w:hAnsi="黑体" w:eastAsia="黑体" w:cs="黑体"/>
          <w:b/>
          <w:color w:val="auto"/>
          <w:sz w:val="28"/>
          <w:szCs w:val="28"/>
        </w:rPr>
        <w:t>前附表</w:t>
      </w:r>
    </w:p>
    <w:tbl>
      <w:tblPr>
        <w:tblStyle w:val="8"/>
        <w:tblW w:w="96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2"/>
        <w:gridCol w:w="2465"/>
        <w:gridCol w:w="6401"/>
      </w:tblGrid>
      <w:tr w14:paraId="3D5D82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56B0E016">
            <w:pPr>
              <w:spacing w:line="360" w:lineRule="auto"/>
              <w:jc w:val="center"/>
              <w:rPr>
                <w:rFonts w:ascii="宋体" w:hAnsi="宋体"/>
                <w:color w:val="auto"/>
                <w:sz w:val="24"/>
                <w:szCs w:val="24"/>
              </w:rPr>
            </w:pPr>
            <w:r>
              <w:rPr>
                <w:rFonts w:hint="eastAsia" w:ascii="宋体" w:hAnsi="宋体"/>
                <w:color w:val="auto"/>
                <w:sz w:val="24"/>
                <w:szCs w:val="24"/>
              </w:rPr>
              <w:t>序号</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04B1FDC">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条款名称</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EA1C144">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内容及要求</w:t>
            </w:r>
          </w:p>
        </w:tc>
      </w:tr>
      <w:tr w14:paraId="63412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1E68BC2A">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1</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26752E67">
            <w:pPr>
              <w:spacing w:line="360" w:lineRule="auto"/>
              <w:jc w:val="center"/>
              <w:rPr>
                <w:rFonts w:ascii="宋体" w:hAnsi="宋体"/>
                <w:color w:val="auto"/>
                <w:sz w:val="24"/>
                <w:szCs w:val="24"/>
              </w:rPr>
            </w:pPr>
            <w:r>
              <w:rPr>
                <w:rFonts w:hint="eastAsia" w:ascii="宋体" w:hAnsi="宋体"/>
                <w:color w:val="auto"/>
                <w:sz w:val="24"/>
                <w:szCs w:val="24"/>
              </w:rPr>
              <w:t>分包情况</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75F000E8">
            <w:pPr>
              <w:spacing w:line="360" w:lineRule="auto"/>
              <w:rPr>
                <w:rFonts w:ascii="宋体" w:hAnsi="宋体"/>
                <w:color w:val="auto"/>
                <w:sz w:val="24"/>
                <w:szCs w:val="24"/>
              </w:rPr>
            </w:pPr>
            <w:r>
              <w:rPr>
                <w:rFonts w:hint="eastAsia" w:ascii="宋体" w:hAnsi="宋体"/>
                <w:color w:val="auto"/>
                <w:sz w:val="24"/>
                <w:szCs w:val="24"/>
              </w:rPr>
              <w:t>共</w:t>
            </w:r>
            <w:r>
              <w:rPr>
                <w:rFonts w:hint="eastAsia" w:ascii="宋体" w:hAnsi="宋体"/>
                <w:color w:val="auto"/>
                <w:sz w:val="24"/>
                <w:szCs w:val="24"/>
                <w:lang w:val="en-US" w:eastAsia="zh-CN"/>
              </w:rPr>
              <w:t>1</w:t>
            </w:r>
            <w:r>
              <w:rPr>
                <w:rFonts w:hint="eastAsia" w:ascii="宋体" w:hAnsi="宋体"/>
                <w:color w:val="auto"/>
                <w:sz w:val="24"/>
                <w:szCs w:val="24"/>
              </w:rPr>
              <w:t>包</w:t>
            </w:r>
          </w:p>
        </w:tc>
      </w:tr>
      <w:tr w14:paraId="0B44F2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4FC00A2">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2</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704CC663">
            <w:pPr>
              <w:spacing w:line="360" w:lineRule="auto"/>
              <w:jc w:val="center"/>
              <w:rPr>
                <w:rFonts w:ascii="宋体" w:hAnsi="宋体"/>
                <w:color w:val="auto"/>
                <w:sz w:val="24"/>
                <w:szCs w:val="24"/>
              </w:rPr>
            </w:pPr>
            <w:r>
              <w:rPr>
                <w:rFonts w:hint="eastAsia" w:ascii="宋体" w:hAnsi="宋体"/>
                <w:color w:val="auto"/>
                <w:sz w:val="24"/>
                <w:szCs w:val="24"/>
              </w:rPr>
              <w:t>采购方式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A667A10">
            <w:pPr>
              <w:spacing w:line="360" w:lineRule="auto"/>
              <w:rPr>
                <w:rFonts w:hint="eastAsia" w:ascii="宋体" w:hAnsi="宋体" w:eastAsia="宋体"/>
                <w:color w:val="auto"/>
                <w:sz w:val="24"/>
                <w:szCs w:val="24"/>
                <w:lang w:eastAsia="zh-CN"/>
              </w:rPr>
            </w:pPr>
            <w:r>
              <w:rPr>
                <w:rFonts w:hint="eastAsia" w:ascii="宋体" w:hAnsi="宋体"/>
                <w:color w:val="auto"/>
                <w:sz w:val="24"/>
                <w:szCs w:val="24"/>
                <w:lang w:val="en-US" w:eastAsia="zh-CN"/>
              </w:rPr>
              <w:t>询价</w:t>
            </w:r>
          </w:p>
        </w:tc>
      </w:tr>
      <w:tr w14:paraId="312C84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69B24DD2">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3</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6774F392">
            <w:pPr>
              <w:spacing w:line="360" w:lineRule="auto"/>
              <w:jc w:val="center"/>
              <w:rPr>
                <w:rFonts w:hint="eastAsia" w:ascii="宋体" w:hAnsi="宋体"/>
                <w:color w:val="auto"/>
                <w:sz w:val="24"/>
                <w:szCs w:val="24"/>
              </w:rPr>
            </w:pPr>
            <w:r>
              <w:rPr>
                <w:rFonts w:hint="eastAsia" w:ascii="宋体" w:hAnsi="宋体"/>
                <w:color w:val="auto"/>
                <w:sz w:val="24"/>
                <w:szCs w:val="24"/>
              </w:rPr>
              <w:t>开标方式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63689AB">
            <w:pPr>
              <w:spacing w:line="360" w:lineRule="auto"/>
              <w:jc w:val="left"/>
              <w:rPr>
                <w:rFonts w:hint="eastAsia" w:ascii="宋体" w:hAnsi="宋体"/>
                <w:color w:val="auto"/>
                <w:sz w:val="24"/>
                <w:szCs w:val="24"/>
              </w:rPr>
            </w:pPr>
            <w:r>
              <w:rPr>
                <w:rFonts w:hint="eastAsia" w:ascii="宋体" w:hAnsi="宋体"/>
                <w:color w:val="auto"/>
                <w:sz w:val="24"/>
                <w:szCs w:val="24"/>
                <w:highlight w:val="none"/>
              </w:rPr>
              <w:t>现场开标</w:t>
            </w:r>
          </w:p>
        </w:tc>
      </w:tr>
      <w:tr w14:paraId="54234D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61A1A7EB">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4</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9404A07">
            <w:pPr>
              <w:spacing w:line="360" w:lineRule="auto"/>
              <w:jc w:val="center"/>
              <w:rPr>
                <w:rFonts w:hint="eastAsia" w:ascii="宋体" w:hAnsi="宋体"/>
                <w:color w:val="auto"/>
                <w:sz w:val="24"/>
                <w:szCs w:val="24"/>
              </w:rPr>
            </w:pPr>
            <w:r>
              <w:rPr>
                <w:rFonts w:hint="eastAsia" w:ascii="宋体" w:hAnsi="宋体"/>
                <w:color w:val="auto"/>
                <w:sz w:val="24"/>
                <w:szCs w:val="24"/>
              </w:rPr>
              <w:t>评标方式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1877617">
            <w:pPr>
              <w:spacing w:line="360" w:lineRule="auto"/>
              <w:jc w:val="left"/>
              <w:rPr>
                <w:rFonts w:hint="eastAsia" w:ascii="宋体" w:hAnsi="宋体"/>
                <w:color w:val="auto"/>
                <w:sz w:val="24"/>
                <w:szCs w:val="24"/>
              </w:rPr>
            </w:pPr>
            <w:r>
              <w:rPr>
                <w:rFonts w:hint="eastAsia" w:ascii="宋体" w:hAnsi="宋体"/>
                <w:color w:val="auto"/>
                <w:sz w:val="24"/>
                <w:szCs w:val="24"/>
                <w:highlight w:val="none"/>
              </w:rPr>
              <w:t>现场评标</w:t>
            </w:r>
          </w:p>
        </w:tc>
      </w:tr>
      <w:tr w14:paraId="54503E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C71F396">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5</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64E6FA08">
            <w:pPr>
              <w:spacing w:line="360" w:lineRule="auto"/>
              <w:jc w:val="center"/>
              <w:rPr>
                <w:rFonts w:hint="eastAsia" w:ascii="宋体" w:hAnsi="宋体"/>
                <w:color w:val="auto"/>
                <w:sz w:val="24"/>
                <w:szCs w:val="24"/>
              </w:rPr>
            </w:pPr>
            <w:r>
              <w:rPr>
                <w:rFonts w:hint="eastAsia" w:ascii="宋体" w:hAnsi="宋体"/>
                <w:color w:val="auto"/>
                <w:sz w:val="24"/>
                <w:szCs w:val="24"/>
              </w:rPr>
              <w:t>评标办法</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68A369DA">
            <w:pPr>
              <w:spacing w:line="360" w:lineRule="auto"/>
              <w:rPr>
                <w:rFonts w:hint="eastAsia" w:eastAsiaTheme="minorEastAsia"/>
                <w:color w:val="auto"/>
                <w:lang w:val="en-US" w:eastAsia="zh-CN"/>
              </w:rPr>
            </w:pPr>
            <w:r>
              <w:rPr>
                <w:rFonts w:hint="eastAsia" w:ascii="宋体" w:hAnsi="宋体"/>
                <w:color w:val="auto"/>
                <w:sz w:val="24"/>
                <w:szCs w:val="24"/>
                <w:highlight w:val="none"/>
                <w:lang w:val="en-US" w:eastAsia="zh-CN"/>
              </w:rPr>
              <w:t>最低评标价法</w:t>
            </w:r>
          </w:p>
        </w:tc>
      </w:tr>
      <w:tr w14:paraId="1314AF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24358437">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6</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AEA5F15">
            <w:pPr>
              <w:spacing w:line="360" w:lineRule="auto"/>
              <w:jc w:val="center"/>
              <w:rPr>
                <w:rFonts w:ascii="宋体" w:hAnsi="宋体"/>
                <w:color w:val="auto"/>
                <w:sz w:val="24"/>
                <w:szCs w:val="24"/>
              </w:rPr>
            </w:pPr>
            <w:r>
              <w:rPr>
                <w:rFonts w:ascii="宋体" w:hAnsi="宋体" w:cs="宋体"/>
                <w:color w:val="auto"/>
                <w:sz w:val="24"/>
                <w:szCs w:val="24"/>
              </w:rPr>
              <w:t>获取招标文件时间</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74F8CBBE">
            <w:pPr>
              <w:spacing w:line="360" w:lineRule="auto"/>
              <w:rPr>
                <w:rFonts w:ascii="宋体" w:hAnsi="宋体"/>
                <w:color w:val="auto"/>
                <w:sz w:val="24"/>
                <w:szCs w:val="24"/>
              </w:rPr>
            </w:pPr>
            <w:r>
              <w:rPr>
                <w:rFonts w:hint="eastAsia" w:ascii="宋体" w:hAnsi="宋体" w:cs="宋体"/>
                <w:color w:val="auto"/>
                <w:sz w:val="24"/>
                <w:szCs w:val="24"/>
              </w:rPr>
              <w:t>详见</w:t>
            </w:r>
            <w:r>
              <w:rPr>
                <w:rFonts w:hint="eastAsia" w:ascii="宋体" w:hAnsi="宋体" w:cs="宋体"/>
                <w:color w:val="auto"/>
                <w:sz w:val="24"/>
                <w:szCs w:val="24"/>
                <w:lang w:val="en-US" w:eastAsia="zh-CN"/>
              </w:rPr>
              <w:t>询价</w:t>
            </w:r>
            <w:r>
              <w:rPr>
                <w:rFonts w:hint="eastAsia" w:ascii="宋体" w:hAnsi="宋体" w:cs="宋体"/>
                <w:color w:val="auto"/>
                <w:sz w:val="24"/>
                <w:szCs w:val="24"/>
              </w:rPr>
              <w:t>公告</w:t>
            </w:r>
          </w:p>
        </w:tc>
      </w:tr>
      <w:tr w14:paraId="754C0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C2339F6">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7</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24737E05">
            <w:pPr>
              <w:spacing w:line="360" w:lineRule="auto"/>
              <w:jc w:val="center"/>
              <w:rPr>
                <w:rFonts w:ascii="宋体" w:hAnsi="宋体"/>
                <w:color w:val="auto"/>
                <w:sz w:val="24"/>
                <w:szCs w:val="24"/>
              </w:rPr>
            </w:pPr>
            <w:r>
              <w:rPr>
                <w:rFonts w:ascii="宋体" w:hAnsi="宋体" w:cs="宋体"/>
                <w:color w:val="auto"/>
                <w:sz w:val="24"/>
                <w:szCs w:val="24"/>
              </w:rPr>
              <w:t>保证金缴纳截止时间（同递交投标文件截止时间）</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259EB9A">
            <w:pPr>
              <w:spacing w:line="360" w:lineRule="auto"/>
              <w:rPr>
                <w:rFonts w:hint="default" w:ascii="宋体" w:hAnsi="宋体" w:eastAsiaTheme="minorEastAsia"/>
                <w:color w:val="auto"/>
                <w:sz w:val="24"/>
                <w:szCs w:val="24"/>
                <w:lang w:val="en-US" w:eastAsia="zh-CN"/>
              </w:rPr>
            </w:pPr>
            <w:r>
              <w:rPr>
                <w:rFonts w:hint="eastAsia" w:ascii="宋体" w:hAnsi="宋体"/>
                <w:color w:val="auto"/>
                <w:sz w:val="24"/>
                <w:szCs w:val="24"/>
                <w:lang w:val="en-US" w:eastAsia="zh-CN"/>
              </w:rPr>
              <w:t>无</w:t>
            </w:r>
          </w:p>
        </w:tc>
      </w:tr>
      <w:tr w14:paraId="6A357F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09E0D161">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8</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BE9E3FF">
            <w:pPr>
              <w:spacing w:line="360" w:lineRule="auto"/>
              <w:jc w:val="center"/>
              <w:rPr>
                <w:rFonts w:ascii="宋体" w:hAnsi="宋体"/>
                <w:color w:val="auto"/>
                <w:sz w:val="24"/>
                <w:szCs w:val="24"/>
              </w:rPr>
            </w:pPr>
            <w:r>
              <w:rPr>
                <w:rFonts w:hint="eastAsia" w:ascii="宋体" w:hAnsi="宋体" w:cs="宋体"/>
                <w:color w:val="auto"/>
                <w:sz w:val="24"/>
                <w:szCs w:val="24"/>
              </w:rPr>
              <w:t>纸质</w:t>
            </w:r>
            <w:r>
              <w:rPr>
                <w:rFonts w:ascii="宋体" w:hAnsi="宋体" w:cs="宋体"/>
                <w:color w:val="auto"/>
                <w:sz w:val="24"/>
                <w:szCs w:val="24"/>
              </w:rPr>
              <w:t>投标文件递交</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7205335">
            <w:pPr>
              <w:spacing w:line="360" w:lineRule="auto"/>
              <w:rPr>
                <w:rFonts w:ascii="宋体" w:hAnsi="宋体"/>
                <w:color w:val="auto"/>
                <w:sz w:val="24"/>
                <w:szCs w:val="24"/>
              </w:rPr>
            </w:pPr>
            <w:r>
              <w:rPr>
                <w:rFonts w:hint="eastAsia" w:ascii="宋体" w:hAnsi="宋体"/>
                <w:color w:val="auto"/>
                <w:sz w:val="24"/>
                <w:szCs w:val="24"/>
              </w:rPr>
              <w:t>纸质投标文件在投标截止时间前递交至</w:t>
            </w:r>
            <w:r>
              <w:rPr>
                <w:rFonts w:hint="eastAsia" w:ascii="宋体" w:hAnsi="宋体"/>
                <w:color w:val="auto"/>
                <w:sz w:val="24"/>
                <w:szCs w:val="24"/>
                <w:lang w:eastAsia="zh-CN"/>
              </w:rPr>
              <w:t>鄂尔多斯市第四人民医院罕台部</w:t>
            </w:r>
            <w:r>
              <w:rPr>
                <w:rFonts w:hint="eastAsia" w:ascii="宋体" w:hAnsi="宋体"/>
                <w:color w:val="auto"/>
                <w:sz w:val="24"/>
                <w:szCs w:val="24"/>
                <w:lang w:val="en-US" w:eastAsia="zh-CN"/>
              </w:rPr>
              <w:t>行政楼二楼小会议室</w:t>
            </w:r>
            <w:r>
              <w:rPr>
                <w:rFonts w:hint="eastAsia" w:ascii="宋体" w:hAnsi="宋体"/>
                <w:color w:val="auto"/>
                <w:sz w:val="24"/>
                <w:szCs w:val="24"/>
              </w:rPr>
              <w:t>。</w:t>
            </w:r>
          </w:p>
        </w:tc>
      </w:tr>
      <w:tr w14:paraId="2FFE90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7A943745">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9</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F999339">
            <w:pPr>
              <w:spacing w:line="360" w:lineRule="auto"/>
              <w:jc w:val="center"/>
              <w:rPr>
                <w:rFonts w:ascii="宋体" w:hAnsi="宋体"/>
                <w:color w:val="auto"/>
                <w:sz w:val="24"/>
                <w:szCs w:val="24"/>
              </w:rPr>
            </w:pPr>
            <w:r>
              <w:rPr>
                <w:rFonts w:ascii="宋体" w:hAnsi="宋体" w:cs="宋体"/>
                <w:color w:val="auto"/>
                <w:sz w:val="24"/>
                <w:szCs w:val="24"/>
              </w:rPr>
              <w:t>投标文件数量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1E637248">
            <w:pPr>
              <w:spacing w:line="360" w:lineRule="auto"/>
              <w:ind w:right="17" w:rightChars="8"/>
              <w:rPr>
                <w:rFonts w:hint="eastAsia" w:ascii="宋体" w:hAnsi="宋体" w:eastAsia="宋体"/>
                <w:color w:val="auto"/>
                <w:sz w:val="24"/>
                <w:szCs w:val="24"/>
                <w:lang w:eastAsia="zh-CN"/>
              </w:rPr>
            </w:pPr>
            <w:r>
              <w:rPr>
                <w:rFonts w:hint="eastAsia" w:ascii="宋体" w:hAnsi="宋体" w:eastAsia="宋体" w:cs="Times New Roman"/>
                <w:color w:val="auto"/>
                <w:sz w:val="24"/>
                <w:szCs w:val="24"/>
              </w:rPr>
              <w:t>纸质文件正本1份</w:t>
            </w:r>
            <w:r>
              <w:rPr>
                <w:rFonts w:hint="eastAsia" w:ascii="宋体" w:hAnsi="宋体" w:eastAsia="宋体" w:cs="Times New Roman"/>
                <w:color w:val="auto"/>
                <w:sz w:val="24"/>
                <w:szCs w:val="24"/>
                <w:lang w:eastAsia="zh-CN"/>
              </w:rPr>
              <w:t>。（</w:t>
            </w:r>
            <w:r>
              <w:rPr>
                <w:rFonts w:hint="eastAsia" w:ascii="宋体" w:hAnsi="宋体" w:eastAsia="宋体" w:cs="Times New Roman"/>
                <w:color w:val="auto"/>
                <w:sz w:val="24"/>
                <w:szCs w:val="24"/>
                <w:lang w:val="en-US" w:eastAsia="zh-CN"/>
              </w:rPr>
              <w:t>要求绿色封皮胶装</w:t>
            </w:r>
            <w:r>
              <w:rPr>
                <w:rFonts w:hint="eastAsia" w:ascii="宋体" w:hAnsi="宋体" w:eastAsia="宋体" w:cs="Times New Roman"/>
                <w:color w:val="auto"/>
                <w:sz w:val="24"/>
                <w:szCs w:val="24"/>
                <w:lang w:eastAsia="zh-CN"/>
              </w:rPr>
              <w:t>）</w:t>
            </w:r>
          </w:p>
        </w:tc>
      </w:tr>
      <w:tr w14:paraId="0CFC5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3D13D782">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10</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74F6A5D1">
            <w:pPr>
              <w:spacing w:line="360" w:lineRule="auto"/>
              <w:jc w:val="center"/>
              <w:rPr>
                <w:rFonts w:ascii="宋体" w:hAnsi="宋体"/>
                <w:color w:val="auto"/>
                <w:sz w:val="24"/>
                <w:szCs w:val="24"/>
              </w:rPr>
            </w:pPr>
            <w:r>
              <w:rPr>
                <w:rFonts w:hint="eastAsia" w:ascii="宋体" w:hAnsi="宋体"/>
                <w:color w:val="auto"/>
                <w:sz w:val="24"/>
                <w:szCs w:val="24"/>
              </w:rPr>
              <w:t>中标人确定</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7766B42">
            <w:pPr>
              <w:spacing w:line="360" w:lineRule="auto"/>
              <w:ind w:right="-105" w:rightChars="-50"/>
              <w:rPr>
                <w:rFonts w:ascii="宋体" w:hAnsi="宋体"/>
                <w:color w:val="auto"/>
                <w:sz w:val="24"/>
                <w:szCs w:val="24"/>
              </w:rPr>
            </w:pPr>
            <w:r>
              <w:rPr>
                <w:rFonts w:hint="eastAsia" w:ascii="宋体" w:hAnsi="宋体"/>
                <w:color w:val="auto"/>
                <w:sz w:val="24"/>
                <w:szCs w:val="24"/>
              </w:rPr>
              <w:t>评标委员会按照评审原则直接确定中标（成交）人。</w:t>
            </w:r>
          </w:p>
        </w:tc>
      </w:tr>
      <w:tr w14:paraId="0BBCB2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69C3BC74">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11</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7808B6C">
            <w:pPr>
              <w:spacing w:line="360" w:lineRule="auto"/>
              <w:jc w:val="center"/>
              <w:rPr>
                <w:rFonts w:ascii="宋体" w:hAnsi="宋体"/>
                <w:color w:val="auto"/>
                <w:sz w:val="24"/>
                <w:szCs w:val="24"/>
              </w:rPr>
            </w:pPr>
            <w:r>
              <w:rPr>
                <w:rFonts w:hint="eastAsia" w:ascii="宋体" w:hAnsi="宋体"/>
                <w:color w:val="auto"/>
                <w:sz w:val="24"/>
                <w:szCs w:val="24"/>
              </w:rPr>
              <w:t xml:space="preserve">联合体投标 </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CE2F1D2">
            <w:pPr>
              <w:spacing w:line="360" w:lineRule="auto"/>
              <w:ind w:right="-105" w:rightChars="-50"/>
              <w:rPr>
                <w:color w:val="auto"/>
              </w:rPr>
            </w:pPr>
            <w:r>
              <w:rPr>
                <w:rFonts w:hint="eastAsia" w:ascii="宋体" w:hAnsi="宋体"/>
                <w:color w:val="auto"/>
                <w:sz w:val="24"/>
                <w:szCs w:val="24"/>
              </w:rPr>
              <w:t>包1：不接受</w:t>
            </w:r>
          </w:p>
        </w:tc>
      </w:tr>
      <w:tr w14:paraId="04468B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C8CB343">
            <w:pPr>
              <w:spacing w:line="360" w:lineRule="auto"/>
              <w:ind w:right="57"/>
              <w:jc w:val="center"/>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12</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220AD0CC">
            <w:pPr>
              <w:spacing w:line="360" w:lineRule="auto"/>
              <w:jc w:val="center"/>
              <w:rPr>
                <w:rFonts w:hint="eastAsia" w:ascii="宋体" w:hAnsi="宋体"/>
                <w:color w:val="auto"/>
                <w:sz w:val="24"/>
                <w:szCs w:val="24"/>
              </w:rPr>
            </w:pPr>
            <w:r>
              <w:rPr>
                <w:rFonts w:hint="eastAsia" w:ascii="宋体" w:hAnsi="宋体"/>
                <w:color w:val="auto"/>
                <w:sz w:val="24"/>
                <w:szCs w:val="24"/>
              </w:rPr>
              <w:t xml:space="preserve">投标保证金 </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5A2B165">
            <w:pPr>
              <w:spacing w:line="360" w:lineRule="auto"/>
              <w:jc w:val="left"/>
              <w:rPr>
                <w:rFonts w:hint="default"/>
                <w:color w:val="auto"/>
                <w:lang w:val="en-US"/>
              </w:rPr>
            </w:pPr>
            <w:r>
              <w:rPr>
                <w:rFonts w:hint="eastAsia" w:ascii="宋体" w:hAnsi="宋体"/>
                <w:color w:val="auto"/>
                <w:sz w:val="24"/>
                <w:szCs w:val="24"/>
                <w:lang w:val="en-US" w:eastAsia="zh-CN"/>
              </w:rPr>
              <w:t>人民币：0.00元整</w:t>
            </w:r>
          </w:p>
        </w:tc>
      </w:tr>
      <w:tr w14:paraId="02EDF2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2B17C62E">
            <w:pPr>
              <w:spacing w:line="360" w:lineRule="auto"/>
              <w:ind w:right="57"/>
              <w:jc w:val="center"/>
              <w:rPr>
                <w:rFonts w:hint="eastAsia" w:ascii="宋体" w:hAnsi="宋体" w:eastAsia="宋体"/>
                <w:color w:val="auto"/>
                <w:sz w:val="24"/>
                <w:szCs w:val="24"/>
                <w:lang w:eastAsia="zh-CN"/>
              </w:rPr>
            </w:pPr>
            <w:r>
              <w:rPr>
                <w:rFonts w:hint="eastAsia" w:ascii="宋体" w:hAnsi="宋体"/>
                <w:color w:val="auto"/>
                <w:sz w:val="24"/>
                <w:szCs w:val="24"/>
              </w:rPr>
              <w:t xml:space="preserve"> 1</w:t>
            </w:r>
            <w:r>
              <w:rPr>
                <w:rFonts w:hint="eastAsia" w:ascii="宋体" w:hAnsi="宋体"/>
                <w:color w:val="auto"/>
                <w:sz w:val="24"/>
                <w:szCs w:val="24"/>
                <w:lang w:val="en-US" w:eastAsia="zh-CN"/>
              </w:rPr>
              <w:t>3</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F9763A8">
            <w:pPr>
              <w:spacing w:line="360" w:lineRule="auto"/>
              <w:jc w:val="center"/>
              <w:rPr>
                <w:rFonts w:hint="eastAsia" w:ascii="宋体" w:hAnsi="宋体"/>
                <w:color w:val="auto"/>
                <w:sz w:val="24"/>
                <w:szCs w:val="24"/>
              </w:rPr>
            </w:pPr>
            <w:r>
              <w:rPr>
                <w:rFonts w:hint="eastAsia" w:ascii="宋体" w:hAnsi="宋体" w:cs="宋体"/>
                <w:color w:val="auto"/>
                <w:sz w:val="24"/>
                <w:szCs w:val="24"/>
              </w:rPr>
              <w:t>纸质</w:t>
            </w:r>
            <w:r>
              <w:rPr>
                <w:rFonts w:hint="eastAsia" w:ascii="宋体" w:hAnsi="宋体"/>
                <w:color w:val="auto"/>
                <w:sz w:val="24"/>
                <w:szCs w:val="24"/>
              </w:rPr>
              <w:t>投标文件</w:t>
            </w:r>
          </w:p>
          <w:p w14:paraId="08131373">
            <w:pPr>
              <w:spacing w:line="360" w:lineRule="auto"/>
              <w:jc w:val="center"/>
              <w:rPr>
                <w:rFonts w:ascii="宋体" w:hAnsi="宋体"/>
                <w:color w:val="auto"/>
                <w:sz w:val="24"/>
                <w:szCs w:val="24"/>
              </w:rPr>
            </w:pPr>
            <w:r>
              <w:rPr>
                <w:rFonts w:hint="eastAsia" w:ascii="宋体" w:hAnsi="宋体"/>
                <w:color w:val="auto"/>
                <w:sz w:val="24"/>
                <w:szCs w:val="24"/>
              </w:rPr>
              <w:t>签字、盖章要求</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6AB27622">
            <w:pPr>
              <w:spacing w:line="360" w:lineRule="auto"/>
              <w:jc w:val="left"/>
              <w:rPr>
                <w:rFonts w:hint="eastAsia" w:ascii="宋体" w:hAnsi="宋体" w:cs="宋体"/>
                <w:color w:val="auto"/>
                <w:sz w:val="24"/>
                <w:szCs w:val="24"/>
              </w:rPr>
            </w:pPr>
            <w:r>
              <w:rPr>
                <w:rFonts w:hint="eastAsia" w:ascii="宋体" w:hAnsi="宋体" w:cs="宋体"/>
                <w:color w:val="auto"/>
                <w:sz w:val="24"/>
                <w:szCs w:val="24"/>
              </w:rPr>
              <w:t>应按照第</w:t>
            </w:r>
            <w:r>
              <w:rPr>
                <w:rFonts w:hint="eastAsia" w:ascii="宋体" w:hAnsi="宋体" w:cs="宋体"/>
                <w:color w:val="auto"/>
                <w:sz w:val="24"/>
                <w:szCs w:val="24"/>
                <w:lang w:val="en-US" w:eastAsia="zh-CN"/>
              </w:rPr>
              <w:t>三</w:t>
            </w:r>
            <w:r>
              <w:rPr>
                <w:rFonts w:hint="eastAsia" w:ascii="宋体" w:hAnsi="宋体" w:cs="宋体"/>
                <w:color w:val="auto"/>
                <w:sz w:val="24"/>
                <w:szCs w:val="24"/>
              </w:rPr>
              <w:t>章“投标文件格式与要求”，</w:t>
            </w:r>
            <w:r>
              <w:rPr>
                <w:rFonts w:hint="eastAsia" w:ascii="宋体" w:hAnsi="宋体" w:cs="宋体"/>
                <w:color w:val="auto"/>
                <w:sz w:val="24"/>
                <w:szCs w:val="24"/>
                <w:lang w:eastAsia="zh-CN"/>
              </w:rPr>
              <w:t>进行</w:t>
            </w:r>
            <w:r>
              <w:rPr>
                <w:rFonts w:hint="eastAsia" w:ascii="宋体" w:hAnsi="宋体" w:cs="宋体"/>
                <w:color w:val="auto"/>
                <w:sz w:val="24"/>
                <w:szCs w:val="24"/>
              </w:rPr>
              <w:t>加盖单位公章、法人签字或法人公章。</w:t>
            </w:r>
          </w:p>
        </w:tc>
      </w:tr>
      <w:tr w14:paraId="39BB14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36A0F34F">
            <w:pPr>
              <w:spacing w:line="360" w:lineRule="auto"/>
              <w:ind w:left="57" w:right="57" w:firstLine="57"/>
              <w:jc w:val="center"/>
              <w:rPr>
                <w:rFonts w:hint="eastAsia" w:ascii="宋体" w:hAnsi="宋体" w:eastAsia="宋体"/>
                <w:color w:val="auto"/>
                <w:sz w:val="24"/>
                <w:szCs w:val="24"/>
                <w:lang w:eastAsia="zh-CN"/>
              </w:rPr>
            </w:pPr>
            <w:r>
              <w:rPr>
                <w:rFonts w:hint="eastAsia" w:ascii="宋体" w:hAnsi="宋体"/>
                <w:color w:val="auto"/>
                <w:sz w:val="24"/>
                <w:szCs w:val="24"/>
              </w:rPr>
              <w:t>1</w:t>
            </w:r>
            <w:r>
              <w:rPr>
                <w:rFonts w:hint="eastAsia" w:ascii="宋体" w:hAnsi="宋体"/>
                <w:color w:val="auto"/>
                <w:sz w:val="24"/>
                <w:szCs w:val="24"/>
                <w:lang w:val="en-US" w:eastAsia="zh-CN"/>
              </w:rPr>
              <w:t>4</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CB5A021">
            <w:pPr>
              <w:spacing w:line="360" w:lineRule="auto"/>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备案文号</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4C012CB3">
            <w:pPr>
              <w:spacing w:line="360" w:lineRule="auto"/>
              <w:jc w:val="both"/>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w:t>
            </w:r>
          </w:p>
        </w:tc>
      </w:tr>
      <w:tr w14:paraId="269786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7FB9D87F">
            <w:pPr>
              <w:spacing w:line="360" w:lineRule="auto"/>
              <w:ind w:left="57" w:right="57" w:firstLine="57"/>
              <w:jc w:val="center"/>
              <w:rPr>
                <w:rFonts w:hint="eastAsia" w:ascii="宋体" w:hAnsi="宋体" w:eastAsia="宋体"/>
                <w:color w:val="auto"/>
                <w:sz w:val="24"/>
                <w:szCs w:val="24"/>
                <w:lang w:eastAsia="zh-CN"/>
              </w:rPr>
            </w:pPr>
            <w:r>
              <w:rPr>
                <w:rFonts w:hint="eastAsia" w:ascii="宋体" w:hAnsi="宋体"/>
                <w:color w:val="auto"/>
                <w:sz w:val="24"/>
                <w:szCs w:val="24"/>
              </w:rPr>
              <w:t>1</w:t>
            </w:r>
            <w:r>
              <w:rPr>
                <w:rFonts w:hint="eastAsia" w:ascii="宋体" w:hAnsi="宋体"/>
                <w:color w:val="auto"/>
                <w:sz w:val="24"/>
                <w:szCs w:val="24"/>
                <w:lang w:val="en-US" w:eastAsia="zh-CN"/>
              </w:rPr>
              <w:t>5</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3164851">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是否专门面向中小企</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764DCDDA">
            <w:pPr>
              <w:pStyle w:val="2"/>
              <w:rPr>
                <w:rFonts w:hint="eastAsia" w:eastAsia="宋体"/>
                <w:color w:val="auto"/>
                <w:highlight w:val="none"/>
                <w:lang w:eastAsia="zh-CN"/>
              </w:rPr>
            </w:pPr>
            <w:r>
              <w:rPr>
                <w:rFonts w:hint="eastAsia" w:ascii="宋体" w:hAnsi="宋体" w:cs="宋体"/>
                <w:color w:val="auto"/>
                <w:sz w:val="24"/>
                <w:szCs w:val="24"/>
                <w:highlight w:val="none"/>
                <w:lang w:val="en-US" w:eastAsia="zh-CN"/>
              </w:rPr>
              <w:t>否</w:t>
            </w:r>
          </w:p>
        </w:tc>
      </w:tr>
      <w:tr w14:paraId="0979B6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509F8BAB">
            <w:pPr>
              <w:spacing w:line="360" w:lineRule="auto"/>
              <w:ind w:left="57" w:right="57" w:firstLine="57"/>
              <w:jc w:val="center"/>
              <w:rPr>
                <w:rFonts w:hint="eastAsia" w:ascii="宋体" w:hAnsi="宋体" w:eastAsia="宋体"/>
                <w:color w:val="auto"/>
                <w:sz w:val="24"/>
                <w:szCs w:val="24"/>
                <w:lang w:eastAsia="zh-CN"/>
              </w:rPr>
            </w:pPr>
            <w:r>
              <w:rPr>
                <w:rFonts w:hint="eastAsia" w:ascii="宋体" w:hAnsi="宋体"/>
                <w:color w:val="auto"/>
                <w:sz w:val="24"/>
                <w:szCs w:val="24"/>
              </w:rPr>
              <w:t>1</w:t>
            </w:r>
            <w:r>
              <w:rPr>
                <w:rFonts w:hint="eastAsia" w:ascii="宋体" w:hAnsi="宋体"/>
                <w:color w:val="auto"/>
                <w:sz w:val="24"/>
                <w:szCs w:val="24"/>
                <w:lang w:val="en-US" w:eastAsia="zh-CN"/>
              </w:rPr>
              <w:t>6</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00EAC45">
            <w:pPr>
              <w:spacing w:line="360" w:lineRule="auto"/>
              <w:ind w:left="-105" w:leftChars="-50" w:right="-105" w:rightChars="-50" w:firstLine="120" w:firstLineChars="50"/>
              <w:jc w:val="center"/>
              <w:rPr>
                <w:rFonts w:hint="eastAsia" w:ascii="宋体" w:hAnsi="宋体" w:cs="宋体"/>
                <w:color w:val="auto"/>
                <w:sz w:val="24"/>
                <w:szCs w:val="24"/>
              </w:rPr>
            </w:pPr>
            <w:r>
              <w:rPr>
                <w:rFonts w:hint="eastAsia" w:ascii="宋体" w:hAnsi="宋体" w:cs="宋体"/>
                <w:color w:val="auto"/>
                <w:sz w:val="24"/>
                <w:szCs w:val="24"/>
              </w:rPr>
              <w:t>有效供应商家数</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039B9070">
            <w:pPr>
              <w:spacing w:line="360" w:lineRule="auto"/>
              <w:ind w:left="4" w:leftChars="-7" w:right="17" w:rightChars="8" w:hanging="19" w:hangingChars="8"/>
              <w:rPr>
                <w:rFonts w:hint="eastAsia" w:ascii="宋体" w:hAnsi="宋体" w:cs="宋体"/>
                <w:color w:val="auto"/>
                <w:sz w:val="24"/>
                <w:szCs w:val="24"/>
              </w:rPr>
            </w:pPr>
            <w:r>
              <w:rPr>
                <w:rFonts w:hint="eastAsia" w:ascii="宋体" w:hAnsi="宋体" w:cs="宋体"/>
                <w:color w:val="auto"/>
                <w:sz w:val="24"/>
                <w:szCs w:val="24"/>
              </w:rPr>
              <w:t>符合专业条件的供应商或者对招标文件作实质性响应的供应商不足三家的，应予废标；投标人不足三家的，不得开标；合格投标人不足三家的，不得评标。</w:t>
            </w:r>
          </w:p>
        </w:tc>
      </w:tr>
      <w:tr w14:paraId="2BF6F7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3"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58389182">
            <w:pPr>
              <w:spacing w:line="360" w:lineRule="auto"/>
              <w:ind w:left="57" w:right="57" w:firstLine="57"/>
              <w:jc w:val="center"/>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17</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6A2866AD">
            <w:pPr>
              <w:spacing w:line="360" w:lineRule="auto"/>
              <w:ind w:left="-105" w:leftChars="-50" w:right="-105" w:rightChars="-50" w:firstLine="120" w:firstLineChars="50"/>
              <w:jc w:val="center"/>
              <w:rPr>
                <w:rFonts w:hint="eastAsia" w:ascii="宋体" w:hAnsi="宋体" w:cs="宋体"/>
                <w:color w:val="auto"/>
                <w:sz w:val="24"/>
                <w:szCs w:val="24"/>
              </w:rPr>
            </w:pPr>
            <w:r>
              <w:rPr>
                <w:rFonts w:hint="eastAsia" w:ascii="宋体" w:hAnsi="宋体" w:cs="宋体"/>
                <w:color w:val="auto"/>
                <w:sz w:val="24"/>
                <w:szCs w:val="24"/>
              </w:rPr>
              <w:t>报价形式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BF19C8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szCs w:val="24"/>
              </w:rPr>
            </w:pPr>
            <w:r>
              <w:rPr>
                <w:rFonts w:hint="eastAsia" w:ascii="宋体" w:hAnsi="宋体" w:cs="宋体"/>
                <w:color w:val="auto"/>
                <w:sz w:val="24"/>
                <w:szCs w:val="24"/>
              </w:rPr>
              <w:t>总价</w:t>
            </w:r>
          </w:p>
        </w:tc>
      </w:tr>
      <w:tr w14:paraId="0FB73B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7C4AA8DD">
            <w:pPr>
              <w:spacing w:line="360" w:lineRule="auto"/>
              <w:ind w:left="57" w:right="57" w:firstLine="57"/>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18</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603E7F43">
            <w:pPr>
              <w:spacing w:line="360" w:lineRule="auto"/>
              <w:ind w:left="-105" w:leftChars="-50" w:right="-105" w:rightChars="-50" w:firstLine="120" w:firstLineChars="50"/>
              <w:jc w:val="center"/>
              <w:rPr>
                <w:rFonts w:hint="eastAsia" w:ascii="宋体" w:hAnsi="宋体" w:cs="宋体"/>
                <w:color w:val="auto"/>
                <w:sz w:val="24"/>
                <w:szCs w:val="24"/>
              </w:rPr>
            </w:pPr>
            <w:r>
              <w:rPr>
                <w:rFonts w:hint="eastAsia" w:ascii="宋体" w:hAnsi="宋体" w:cs="宋体"/>
                <w:color w:val="auto"/>
                <w:sz w:val="24"/>
                <w:szCs w:val="24"/>
              </w:rPr>
              <w:t xml:space="preserve">现场踏勘 </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202FB458">
            <w:pPr>
              <w:spacing w:line="360" w:lineRule="auto"/>
              <w:ind w:left="4" w:leftChars="-7" w:right="17" w:rightChars="8" w:hanging="19" w:hangingChars="8"/>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否</w:t>
            </w:r>
          </w:p>
        </w:tc>
      </w:tr>
      <w:tr w14:paraId="31F5F5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2BE9BD0">
            <w:pPr>
              <w:spacing w:line="360" w:lineRule="auto"/>
              <w:ind w:left="57" w:right="57" w:firstLine="57"/>
              <w:jc w:val="center"/>
              <w:rPr>
                <w:rFonts w:hint="eastAsia" w:ascii="宋体" w:hAnsi="宋体"/>
                <w:color w:val="auto"/>
                <w:sz w:val="24"/>
                <w:szCs w:val="24"/>
              </w:rPr>
            </w:pPr>
            <w:r>
              <w:rPr>
                <w:rFonts w:hint="eastAsia" w:ascii="宋体" w:hAnsi="宋体"/>
                <w:color w:val="auto"/>
                <w:sz w:val="24"/>
                <w:szCs w:val="24"/>
                <w:lang w:val="en-US" w:eastAsia="zh-CN"/>
              </w:rPr>
              <w:t>19</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190E4064">
            <w:pPr>
              <w:spacing w:line="360" w:lineRule="auto"/>
              <w:ind w:left="-105" w:leftChars="-50" w:right="-105" w:rightChars="-50" w:firstLine="120" w:firstLineChars="50"/>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兼投兼中规则</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4F7D1F74">
            <w:pPr>
              <w:spacing w:line="360" w:lineRule="auto"/>
              <w:ind w:left="4" w:leftChars="-7" w:right="17" w:rightChars="8" w:hanging="19" w:hangingChars="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无</w:t>
            </w:r>
          </w:p>
        </w:tc>
      </w:tr>
      <w:tr w14:paraId="3F425B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38810327">
            <w:pPr>
              <w:spacing w:line="360" w:lineRule="auto"/>
              <w:ind w:left="57" w:right="57" w:firstLine="57"/>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20</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7EB3368A">
            <w:pPr>
              <w:spacing w:line="360" w:lineRule="auto"/>
              <w:ind w:left="-105" w:leftChars="-50" w:right="-105" w:rightChars="-50" w:firstLine="120" w:firstLineChars="50"/>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其他</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744DDA71">
            <w:pPr>
              <w:spacing w:line="360" w:lineRule="auto"/>
              <w:ind w:left="4" w:leftChars="-7" w:right="17" w:rightChars="8" w:hanging="19" w:hangingChars="8"/>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所有投标人的法定代表人或其委托代理人参加开标会，投标文件</w:t>
            </w:r>
            <w:r>
              <w:rPr>
                <w:rFonts w:hint="eastAsia" w:ascii="宋体" w:hAnsi="宋体" w:eastAsia="宋体" w:cs="宋体"/>
                <w:color w:val="auto"/>
                <w:sz w:val="24"/>
                <w:szCs w:val="24"/>
                <w:lang w:eastAsia="zh-CN"/>
              </w:rPr>
              <w:t>现场</w:t>
            </w:r>
            <w:r>
              <w:rPr>
                <w:rFonts w:hint="eastAsia" w:ascii="宋体" w:hAnsi="宋体" w:eastAsia="宋体" w:cs="宋体"/>
                <w:color w:val="auto"/>
                <w:sz w:val="24"/>
                <w:szCs w:val="24"/>
              </w:rPr>
              <w:t>递交至开标地点；</w:t>
            </w:r>
          </w:p>
          <w:p w14:paraId="47A329B5">
            <w:pPr>
              <w:spacing w:line="360" w:lineRule="auto"/>
              <w:ind w:left="4" w:leftChars="-7" w:right="17" w:rightChars="8" w:hanging="19" w:hangingChars="8"/>
              <w:rPr>
                <w:rFonts w:hint="default" w:ascii="宋体" w:hAnsi="宋体" w:eastAsia="宋体" w:cs="宋体"/>
                <w:color w:val="auto"/>
                <w:sz w:val="28"/>
                <w:szCs w:val="28"/>
                <w:lang w:val="en-US"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投标单位须提供纸质版</w:t>
            </w:r>
            <w:r>
              <w:rPr>
                <w:rFonts w:hint="eastAsia" w:ascii="宋体" w:hAnsi="宋体" w:eastAsia="宋体" w:cs="宋体"/>
                <w:color w:val="auto"/>
                <w:sz w:val="24"/>
                <w:szCs w:val="24"/>
                <w:lang w:val="en-US" w:eastAsia="zh-CN"/>
              </w:rPr>
              <w:t>胶装密封；（表面封条处清晰地标示投标单位公章）</w:t>
            </w:r>
          </w:p>
          <w:p w14:paraId="724CE12D">
            <w:pPr>
              <w:spacing w:line="360" w:lineRule="auto"/>
              <w:ind w:left="4" w:leftChars="-7" w:right="17" w:rightChars="8" w:hanging="19" w:hangingChars="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投标人必须保证投标文件中所附资料准确清晰，真实可信，不存在虚假（包括隐瞒），如出现模糊不清或弄虚作假或其他原因导致评委无法准确评审的，作废标处理。</w:t>
            </w:r>
          </w:p>
        </w:tc>
      </w:tr>
    </w:tbl>
    <w:tbl>
      <w:tblPr>
        <w:tblStyle w:val="8"/>
        <w:tblpPr w:leftFromText="180" w:rightFromText="180" w:vertAnchor="text" w:horzAnchor="page" w:tblpX="1207" w:tblpY="2845"/>
        <w:tblOverlap w:val="never"/>
        <w:tblW w:w="98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893"/>
        <w:gridCol w:w="2315"/>
        <w:gridCol w:w="1604"/>
        <w:gridCol w:w="1604"/>
        <w:gridCol w:w="1604"/>
        <w:gridCol w:w="1810"/>
      </w:tblGrid>
      <w:tr w14:paraId="670F7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nil"/>
              <w:left w:val="nil"/>
              <w:bottom w:val="single" w:color="auto" w:sz="4" w:space="0"/>
              <w:right w:val="nil"/>
            </w:tcBorders>
            <w:shd w:val="clear" w:color="auto" w:fill="auto"/>
            <w:noWrap/>
            <w:vAlign w:val="center"/>
          </w:tcPr>
          <w:p w14:paraId="1E156DEE">
            <w:pPr>
              <w:spacing w:line="360" w:lineRule="auto"/>
              <w:rPr>
                <w:rFonts w:hint="eastAsia" w:ascii="宋体" w:hAnsi="宋体" w:eastAsia="宋体" w:cs="宋体"/>
                <w:i w:val="0"/>
                <w:iCs w:val="0"/>
                <w:color w:val="000000"/>
                <w:sz w:val="24"/>
                <w:szCs w:val="24"/>
                <w:u w:val="none"/>
              </w:rPr>
            </w:pPr>
            <w:r>
              <w:rPr>
                <w:rFonts w:hint="eastAsia" w:ascii="宋体" w:hAnsi="宋体"/>
                <w:b/>
                <w:color w:val="auto"/>
                <w:sz w:val="24"/>
                <w:szCs w:val="24"/>
                <w:lang w:val="en-US" w:eastAsia="zh-CN"/>
              </w:rPr>
              <w:t>二、采购询价单</w:t>
            </w:r>
          </w:p>
        </w:tc>
      </w:tr>
      <w:tr w14:paraId="79FD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917" w:hRule="atLeast"/>
        </w:trPr>
        <w:tc>
          <w:tcPr>
            <w:tcW w:w="983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103A73A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我单位拟对2026年10月—2027年9月医疗耗材采购项目进行询价，相关信息如下：</w:t>
            </w:r>
          </w:p>
        </w:tc>
      </w:tr>
      <w:tr w14:paraId="1A712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auto" w:sz="4" w:space="0"/>
              <w:left w:val="single" w:color="000000" w:sz="4" w:space="0"/>
              <w:bottom w:val="single" w:color="000000" w:sz="4" w:space="0"/>
              <w:right w:val="single" w:color="000000" w:sz="4" w:space="0"/>
            </w:tcBorders>
            <w:shd w:val="clear" w:color="auto" w:fill="auto"/>
            <w:noWrap/>
            <w:vAlign w:val="center"/>
          </w:tcPr>
          <w:p w14:paraId="718A0D6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一、项目基本情况：</w:t>
            </w:r>
          </w:p>
        </w:tc>
      </w:tr>
      <w:tr w14:paraId="5B400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841C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1.项目类别：医疗耗材</w:t>
            </w:r>
          </w:p>
        </w:tc>
      </w:tr>
      <w:tr w14:paraId="3756E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383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2.采购内容及详细技术参数要求：</w:t>
            </w:r>
          </w:p>
        </w:tc>
      </w:tr>
      <w:tr w14:paraId="5EF4D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A43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7F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名称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188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908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预算单价/元</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EAE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D5C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预算总金额/元</w:t>
            </w:r>
          </w:p>
        </w:tc>
      </w:tr>
      <w:tr w14:paraId="06351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FAC4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DA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电子体温计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09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D03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9C1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29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260.00</w:t>
            </w:r>
          </w:p>
        </w:tc>
      </w:tr>
      <w:tr w14:paraId="22F1D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3AAA">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94C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消毒泡腾片（100片）</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71F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42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7F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3F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2,720.00</w:t>
            </w:r>
          </w:p>
        </w:tc>
      </w:tr>
      <w:tr w14:paraId="5A705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CD8D">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4D7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医用棉签[20包/中包]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F3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77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0AA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92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456.00</w:t>
            </w:r>
          </w:p>
        </w:tc>
      </w:tr>
      <w:tr w14:paraId="6030B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7DD2">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610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ZA709R 舌钳</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24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74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4E8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43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120.00</w:t>
            </w:r>
          </w:p>
        </w:tc>
      </w:tr>
      <w:tr w14:paraId="30ED0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A59FA">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A9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3%过氧化氢消毒液（双氧水）100ml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686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2E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A6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7E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72.00</w:t>
            </w:r>
          </w:p>
        </w:tc>
      </w:tr>
      <w:tr w14:paraId="739BD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4FC5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493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碘伏消毒液（100ml）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E9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4C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0D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76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288.00</w:t>
            </w:r>
          </w:p>
        </w:tc>
      </w:tr>
      <w:tr w14:paraId="492EE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0B33">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5B4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84消毒液（500ml）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32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E3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6CE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3A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352.00</w:t>
            </w:r>
          </w:p>
        </w:tc>
      </w:tr>
      <w:tr w14:paraId="7A735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B335">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BC7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免洗手消毒凝胶（258ml）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97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CE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15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230.00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9A5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3,680.00</w:t>
            </w:r>
          </w:p>
        </w:tc>
      </w:tr>
      <w:tr w14:paraId="0B66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786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98D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75%酒精消毒液（100ml）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5B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FF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1.90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1E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CF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228.00</w:t>
            </w:r>
          </w:p>
        </w:tc>
      </w:tr>
      <w:tr w14:paraId="4FCD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618E1">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6AD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75%酒精卫生湿巾（60片）</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9B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E3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5A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48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8,400.00</w:t>
            </w:r>
          </w:p>
        </w:tc>
      </w:tr>
      <w:tr w14:paraId="02BCA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C3F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10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红外体温计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F1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0F1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175.00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9A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2E9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350.00</w:t>
            </w:r>
          </w:p>
        </w:tc>
      </w:tr>
      <w:tr w14:paraId="2E089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B63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24D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95%乙醇消毒液（500ml）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11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33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99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271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84.00</w:t>
            </w:r>
          </w:p>
        </w:tc>
      </w:tr>
      <w:tr w14:paraId="4D43E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3988">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18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指夹式脉搏血氧仪</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E7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EA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210.00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1A0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75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1,470.00</w:t>
            </w:r>
          </w:p>
        </w:tc>
      </w:tr>
      <w:tr w14:paraId="054A3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B85E">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8F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电子血压计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83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1A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390.00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55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BF0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1,950.00</w:t>
            </w:r>
          </w:p>
        </w:tc>
      </w:tr>
      <w:tr w14:paraId="59509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63FD">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0B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75%医用酒精消毒液（500ml）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DF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E6D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9B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235.00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71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1,410.00</w:t>
            </w:r>
          </w:p>
        </w:tc>
      </w:tr>
      <w:tr w14:paraId="02A3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6486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F40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一次性使用医用橡胶检查手套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1C7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付</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C4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31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1,300.00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CE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1,820.00</w:t>
            </w:r>
          </w:p>
        </w:tc>
      </w:tr>
      <w:tr w14:paraId="52356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F66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8C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医用一次性防护服</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F92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E7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F28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98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1,750.00</w:t>
            </w:r>
          </w:p>
        </w:tc>
      </w:tr>
      <w:tr w14:paraId="14C59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C62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7C2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浮标式氧气吸入器</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CF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E4C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3E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939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1,000.00</w:t>
            </w:r>
          </w:p>
        </w:tc>
      </w:tr>
      <w:tr w14:paraId="66F7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D044">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D2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液体石蜡（500ml）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1C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7D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16.50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65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1E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82.50</w:t>
            </w:r>
          </w:p>
        </w:tc>
      </w:tr>
      <w:tr w14:paraId="3D20F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5C5D">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F11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医用丁腈检查手套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0D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付</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AA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0.50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825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225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75.00</w:t>
            </w:r>
          </w:p>
        </w:tc>
      </w:tr>
      <w:tr w14:paraId="50A6A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770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F9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紫外线杀菌灯30w</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12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3C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8C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C5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396.00</w:t>
            </w:r>
          </w:p>
        </w:tc>
      </w:tr>
      <w:tr w14:paraId="0EAC6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AB1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A9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白凡士林（400ml）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803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袋</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92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25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DC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48.00</w:t>
            </w:r>
          </w:p>
        </w:tc>
      </w:tr>
      <w:tr w14:paraId="5220A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E41A">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077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检查手套（PE手套）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26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付</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CB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0.10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011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34,000.00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B5A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3,400.00</w:t>
            </w:r>
          </w:p>
        </w:tc>
      </w:tr>
      <w:tr w14:paraId="5BBE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A177">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62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医用棉球（大号50g装/塑料袋）</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50C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袋</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033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62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294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175.00</w:t>
            </w:r>
          </w:p>
        </w:tc>
      </w:tr>
      <w:tr w14:paraId="34BD4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C53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3C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医用固定带（插入式磁控型－单手款）</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C6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1E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ED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12C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760.00</w:t>
            </w:r>
          </w:p>
        </w:tc>
      </w:tr>
      <w:tr w14:paraId="23289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99CD">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605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医用固定带（插入式磁控型 T字款）</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D2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08B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DE1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7FA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600.00</w:t>
            </w:r>
          </w:p>
        </w:tc>
      </w:tr>
      <w:tr w14:paraId="7CF63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2B9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83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肩部固定带</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A8F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C28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7A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532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320.00</w:t>
            </w:r>
          </w:p>
        </w:tc>
      </w:tr>
      <w:tr w14:paraId="6D3BA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B39D3">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D62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一次性使用灭菌橡胶外科手套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7A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双</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FE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14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9AC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825.00</w:t>
            </w:r>
          </w:p>
        </w:tc>
      </w:tr>
      <w:tr w14:paraId="49D73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4E9B">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99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梅州康立K</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4A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566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4D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C2D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12698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6FF5">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E0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梅州康立Na</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12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26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C8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DB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080B8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B7923">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EA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梅州康立Cl</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D5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1A1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F7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AF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592CB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A606">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CF0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梅州康立Ca²</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9C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29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F77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DF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27D3B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7A1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2D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梅州康立PH电极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3F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A5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FF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B9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50D9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16A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36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梅州康立Ref电极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438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60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4F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88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145A8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0E28">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2168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梅州康立Li</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51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B2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1,350.00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1A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E4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1,350.00</w:t>
            </w:r>
          </w:p>
        </w:tc>
      </w:tr>
      <w:tr w14:paraId="32504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3978">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17D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医用PVC检查手套（50付）</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737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87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85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5E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1,100.00</w:t>
            </w:r>
          </w:p>
        </w:tc>
      </w:tr>
      <w:tr w14:paraId="13D5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81C6">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AD4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医用碘伏消毒棉签</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B1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盒（50）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FF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17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8C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3,000.00</w:t>
            </w:r>
          </w:p>
        </w:tc>
      </w:tr>
      <w:tr w14:paraId="38338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56702">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2B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新华牌压力蒸汽灭菌生物指示剂</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A8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233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27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66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750.00</w:t>
            </w:r>
          </w:p>
        </w:tc>
      </w:tr>
      <w:tr w14:paraId="3844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2CE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76B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医用棉签 10cm*5支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2E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2E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0.24</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86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400.00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98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96.00</w:t>
            </w:r>
          </w:p>
        </w:tc>
      </w:tr>
      <w:tr w14:paraId="4F6F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FD11">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EEE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血压计袖带</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B2D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9A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53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02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100.00</w:t>
            </w:r>
          </w:p>
        </w:tc>
      </w:tr>
      <w:tr w14:paraId="2D84B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0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302D4">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2781">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45007.5</w:t>
            </w:r>
          </w:p>
        </w:tc>
      </w:tr>
      <w:tr w14:paraId="20866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3689">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3.商务要求</w:t>
            </w:r>
          </w:p>
        </w:tc>
      </w:tr>
      <w:tr w14:paraId="687BC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9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BE7994">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（1）响应时间：在提出需求后，5个工作日内配送；若有3次未及时响应，给予警告，若仍未作出响应，可解除合同。</w:t>
            </w:r>
          </w:p>
        </w:tc>
      </w:tr>
      <w:tr w14:paraId="74D5E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295"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89F31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（2）产品要求：须提供产品合格证、注册证、生产许可证、说明书；产品质量不合格的，3日内进行更换， 出现3次不合格情况，给予警告， 出现5次不合格情况，可解除合同。</w:t>
            </w:r>
          </w:p>
        </w:tc>
      </w:tr>
      <w:tr w14:paraId="336F3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F12D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（3）交货地点：鄂尔多斯市第四人民医院罕台部</w:t>
            </w:r>
          </w:p>
        </w:tc>
      </w:tr>
      <w:tr w14:paraId="3CE6D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FDD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二、供应商资质要求（写入合同）：</w:t>
            </w:r>
          </w:p>
        </w:tc>
      </w:tr>
      <w:tr w14:paraId="59996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D9E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1.经营范围：需包含一、二、三类医疗器械，卫生消毒用品，常见医用耗材等。</w:t>
            </w:r>
          </w:p>
        </w:tc>
      </w:tr>
      <w:tr w14:paraId="10740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895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2.需在内蒙古医保局官网有医用耗材配送权。</w:t>
            </w:r>
          </w:p>
        </w:tc>
      </w:tr>
      <w:tr w14:paraId="31D2E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3BC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3.近三年的业绩：需有过公立医疗机构供应的要求。</w:t>
            </w:r>
          </w:p>
        </w:tc>
      </w:tr>
      <w:tr w14:paraId="291CC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43B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4.信用报告：良好。</w:t>
            </w:r>
          </w:p>
        </w:tc>
      </w:tr>
      <w:tr w14:paraId="2B11A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47568">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5.在鄂尔多斯有配送仓（提供仓库图片）。</w:t>
            </w:r>
          </w:p>
        </w:tc>
      </w:tr>
      <w:tr w14:paraId="462D9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C44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6.拥有配送车（提供车辆行驶证复印件及车辆图片）。</w:t>
            </w:r>
          </w:p>
        </w:tc>
      </w:tr>
      <w:tr w14:paraId="6180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629"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4FC7EF">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7.报价人必须提供营业执照等资格证书复印件并加盖公章，需提供《医疗器械经营许可证》。</w:t>
            </w:r>
          </w:p>
        </w:tc>
      </w:tr>
      <w:tr w14:paraId="16755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65BE0C">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8.提供完整的售后服务承诺。</w:t>
            </w:r>
          </w:p>
        </w:tc>
      </w:tr>
      <w:tr w14:paraId="5F752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37B9F3">
            <w:pPr>
              <w:keepNext w:val="0"/>
              <w:keepLines w:val="0"/>
              <w:widowControl/>
              <w:suppressLineNumbers w:val="0"/>
              <w:snapToGrid w:val="0"/>
              <w:jc w:val="left"/>
              <w:textAlignment w:val="bottom"/>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三、递交响应文件</w:t>
            </w:r>
          </w:p>
        </w:tc>
      </w:tr>
      <w:tr w14:paraId="0C25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CBF5E8">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（一）开始时间：2026年10月21日9时00分。</w:t>
            </w:r>
          </w:p>
        </w:tc>
      </w:tr>
      <w:tr w14:paraId="56A69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BF2887">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（二）截止时间：2026年10月30日10时00分。</w:t>
            </w:r>
          </w:p>
        </w:tc>
      </w:tr>
      <w:tr w14:paraId="52249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9D3794">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（三）地点：鄂尔多斯市第四人民医院罕台部行政楼二楼小会议室 </w:t>
            </w:r>
          </w:p>
        </w:tc>
      </w:tr>
      <w:tr w14:paraId="3C0B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35"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762BB83A">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（四）递交方式：由报价供应商法定代表人或授权代表将响应文件以密封方式送至我单位。</w:t>
            </w:r>
          </w:p>
        </w:tc>
      </w:tr>
      <w:tr w14:paraId="52B0C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D1D0C3">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（五）文件内容严格按询价文件格式要求密封装订。</w:t>
            </w:r>
          </w:p>
        </w:tc>
      </w:tr>
    </w:tbl>
    <w:p w14:paraId="02D8A6B3">
      <w:pPr>
        <w:pStyle w:val="6"/>
        <w:keepNext w:val="0"/>
        <w:keepLines w:val="0"/>
        <w:widowControl/>
        <w:suppressLineNumbers w:val="0"/>
        <w:spacing w:before="0" w:beforeAutospacing="1" w:after="0" w:afterAutospacing="1" w:line="440" w:lineRule="exact"/>
        <w:ind w:right="0"/>
        <w:rPr>
          <w:rFonts w:hint="eastAsia" w:ascii="方正仿宋_GB2312" w:hAnsi="方正仿宋_GB2312" w:eastAsia="方正仿宋_GB2312" w:cs="方正仿宋_GB2312"/>
          <w:kern w:val="2"/>
          <w:sz w:val="32"/>
          <w:szCs w:val="32"/>
        </w:rPr>
      </w:pPr>
    </w:p>
    <w:p w14:paraId="260DE4F6">
      <w:pPr>
        <w:pStyle w:val="6"/>
        <w:keepNext w:val="0"/>
        <w:keepLines w:val="0"/>
        <w:widowControl/>
        <w:suppressLineNumbers w:val="0"/>
        <w:spacing w:before="0" w:beforeAutospacing="1" w:after="0" w:afterAutospacing="1" w:line="440" w:lineRule="exact"/>
        <w:ind w:right="0"/>
        <w:rPr>
          <w:rFonts w:hint="eastAsia" w:ascii="方正仿宋_GB2312" w:hAnsi="方正仿宋_GB2312" w:eastAsia="方正仿宋_GB2312" w:cs="方正仿宋_GB2312"/>
          <w:kern w:val="2"/>
          <w:sz w:val="32"/>
          <w:szCs w:val="32"/>
        </w:rPr>
      </w:pPr>
    </w:p>
    <w:p w14:paraId="6588498B">
      <w:pPr>
        <w:rPr>
          <w:rFonts w:hint="eastAsia" w:ascii="方正仿宋_GB2312" w:hAnsi="方正仿宋_GB2312" w:eastAsia="方正仿宋_GB2312" w:cs="方正仿宋_GB2312"/>
          <w:kern w:val="2"/>
          <w:sz w:val="32"/>
          <w:szCs w:val="32"/>
        </w:rPr>
      </w:pPr>
      <w:r>
        <w:rPr>
          <w:rFonts w:hint="eastAsia" w:ascii="方正仿宋_GB2312" w:hAnsi="方正仿宋_GB2312" w:eastAsia="方正仿宋_GB2312" w:cs="方正仿宋_GB2312"/>
          <w:kern w:val="2"/>
          <w:sz w:val="32"/>
          <w:szCs w:val="32"/>
        </w:rPr>
        <w:br w:type="page"/>
      </w:r>
    </w:p>
    <w:p w14:paraId="1B98AFD3">
      <w:pPr>
        <w:pStyle w:val="6"/>
        <w:keepNext w:val="0"/>
        <w:keepLines w:val="0"/>
        <w:widowControl/>
        <w:numPr>
          <w:ilvl w:val="0"/>
          <w:numId w:val="0"/>
        </w:numPr>
        <w:suppressLineNumbers w:val="0"/>
        <w:spacing w:before="0" w:beforeAutospacing="1" w:after="0" w:afterAutospacing="1" w:line="440" w:lineRule="exact"/>
        <w:ind w:right="0" w:rightChars="0"/>
        <w:jc w:val="center"/>
        <w:rPr>
          <w:rFonts w:hint="eastAsia" w:ascii="黑体" w:hAnsi="黑体" w:eastAsia="黑体" w:cs="黑体"/>
          <w:kern w:val="2"/>
          <w:sz w:val="32"/>
          <w:szCs w:val="32"/>
          <w:shd w:val="clear" w:fill="FFFFFF"/>
          <w:lang w:val="en-US" w:eastAsia="zh-CN"/>
        </w:rPr>
      </w:pPr>
      <w:r>
        <w:rPr>
          <w:rFonts w:hint="eastAsia" w:ascii="黑体" w:hAnsi="黑体" w:eastAsia="黑体" w:cs="黑体"/>
          <w:kern w:val="2"/>
          <w:sz w:val="32"/>
          <w:szCs w:val="32"/>
          <w:shd w:val="clear" w:fill="FFFFFF"/>
          <w:lang w:val="en-US" w:eastAsia="zh-CN"/>
        </w:rPr>
        <w:t>第三章  投标文件格式与要求</w:t>
      </w:r>
    </w:p>
    <w:p w14:paraId="2BA15FD7">
      <w:pPr>
        <w:spacing w:line="240" w:lineRule="auto"/>
        <w:rPr>
          <w:rFonts w:hint="eastAsia" w:ascii="方正仿宋_GB2312" w:hAnsi="方正仿宋_GB2312" w:eastAsia="方正仿宋_GB2312" w:cs="方正仿宋_GB2312"/>
          <w:b/>
          <w:bCs/>
          <w:kern w:val="2"/>
          <w:sz w:val="21"/>
          <w:szCs w:val="21"/>
          <w:highlight w:val="yellow"/>
          <w:lang w:val="en-US" w:eastAsia="zh-CN" w:bidi="ar"/>
        </w:rPr>
      </w:pPr>
      <w:r>
        <w:rPr>
          <w:rFonts w:hint="eastAsia" w:ascii="方正仿宋_GB2312" w:hAnsi="方正仿宋_GB2312" w:eastAsia="方正仿宋_GB2312" w:cs="方正仿宋_GB2312"/>
          <w:b/>
          <w:bCs/>
          <w:kern w:val="2"/>
          <w:sz w:val="21"/>
          <w:szCs w:val="21"/>
          <w:highlight w:val="yellow"/>
          <w:lang w:val="zh-CN" w:eastAsia="zh-CN" w:bidi="ar"/>
        </w:rPr>
        <w:t>投标人提供投标文件应当按照以下格式及要求进行编制，且应当不少于以下内容。</w:t>
      </w:r>
    </w:p>
    <w:p w14:paraId="46FDA7C6">
      <w:pPr>
        <w:spacing w:line="240" w:lineRule="auto"/>
        <w:jc w:val="both"/>
        <w:outlineLvl w:val="0"/>
        <w:rPr>
          <w:rFonts w:hint="eastAsia" w:ascii="宋体" w:hAnsi="宋体" w:cs="宋体"/>
          <w:b/>
          <w:bCs/>
          <w:color w:val="auto"/>
          <w:sz w:val="36"/>
          <w:szCs w:val="36"/>
          <w:lang w:eastAsia="zh-CN"/>
        </w:rPr>
      </w:pPr>
    </w:p>
    <w:p w14:paraId="730A5BF0">
      <w:pPr>
        <w:spacing w:line="240" w:lineRule="auto"/>
        <w:jc w:val="both"/>
        <w:outlineLvl w:val="0"/>
        <w:rPr>
          <w:rFonts w:hint="eastAsia" w:ascii="宋体" w:hAnsi="宋体" w:eastAsia="宋体"/>
          <w:b/>
          <w:bCs/>
          <w:color w:val="auto"/>
          <w:sz w:val="36"/>
          <w:szCs w:val="36"/>
          <w:lang w:val="en-US" w:eastAsia="zh-CN"/>
        </w:rPr>
      </w:pPr>
      <w:r>
        <w:rPr>
          <w:rFonts w:hint="eastAsia" w:ascii="宋体" w:hAnsi="宋体" w:cs="宋体"/>
          <w:b/>
          <w:bCs/>
          <w:color w:val="auto"/>
          <w:sz w:val="36"/>
          <w:szCs w:val="36"/>
          <w:lang w:eastAsia="zh-CN"/>
        </w:rPr>
        <w:t>投标</w:t>
      </w:r>
      <w:r>
        <w:rPr>
          <w:rFonts w:hint="eastAsia" w:ascii="宋体" w:hAnsi="宋体" w:cs="宋体"/>
          <w:b/>
          <w:bCs/>
          <w:color w:val="auto"/>
          <w:sz w:val="36"/>
          <w:szCs w:val="36"/>
        </w:rPr>
        <w:t>文件封面</w:t>
      </w:r>
      <w:r>
        <w:rPr>
          <w:rFonts w:hint="eastAsia" w:ascii="宋体" w:hAnsi="宋体" w:cs="宋体"/>
          <w:b/>
          <w:bCs/>
          <w:color w:val="auto"/>
          <w:sz w:val="36"/>
          <w:szCs w:val="36"/>
          <w:lang w:eastAsia="zh-CN"/>
        </w:rPr>
        <w:t>格式：</w:t>
      </w:r>
    </w:p>
    <w:p w14:paraId="3AB14EAD">
      <w:pPr>
        <w:spacing w:line="360" w:lineRule="auto"/>
        <w:ind w:firstLine="1049" w:firstLineChars="201"/>
        <w:jc w:val="center"/>
        <w:rPr>
          <w:rFonts w:ascii="宋体" w:hAnsi="宋体"/>
          <w:b/>
          <w:bCs/>
          <w:color w:val="auto"/>
          <w:sz w:val="52"/>
          <w:szCs w:val="52"/>
        </w:rPr>
      </w:pPr>
    </w:p>
    <w:p w14:paraId="63510BF9">
      <w:pPr>
        <w:spacing w:line="360" w:lineRule="auto"/>
        <w:rPr>
          <w:rFonts w:ascii="宋体" w:hAnsi="宋体"/>
          <w:bCs/>
          <w:color w:val="auto"/>
          <w:kern w:val="0"/>
          <w:sz w:val="24"/>
          <w:szCs w:val="24"/>
          <w:lang w:val="zh-CN"/>
        </w:rPr>
      </w:pPr>
    </w:p>
    <w:p w14:paraId="5FFB2B5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t>鄂尔多斯市第四人民医院2026年10月—2027年9月医疗耗材（线下）询价</w:t>
      </w:r>
    </w:p>
    <w:p w14:paraId="05BE134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方正小标宋简体" w:hAnsi="方正小标宋简体" w:eastAsia="方正小标宋简体" w:cs="方正小标宋简体"/>
          <w:b w:val="0"/>
          <w:bCs w:val="0"/>
          <w:kern w:val="0"/>
          <w:sz w:val="40"/>
          <w:szCs w:val="40"/>
          <w:lang w:val="en-US" w:eastAsia="zh-CN" w:bidi="ar"/>
        </w:rPr>
      </w:pPr>
      <w:r>
        <w:rPr>
          <w:rFonts w:hint="eastAsia" w:ascii="方正小标宋简体" w:hAnsi="方正小标宋简体" w:eastAsia="方正小标宋简体" w:cs="方正小标宋简体"/>
          <w:b w:val="0"/>
          <w:bCs w:val="0"/>
          <w:kern w:val="0"/>
          <w:sz w:val="44"/>
          <w:szCs w:val="44"/>
          <w:lang w:val="en-US" w:eastAsia="zh-CN"/>
        </w:rPr>
        <w:t>采购（二次</w:t>
      </w:r>
      <w:r>
        <w:rPr>
          <w:rFonts w:hint="eastAsia" w:ascii="方正小标宋简体" w:hAnsi="方正小标宋简体" w:eastAsia="方正小标宋简体" w:cs="方正小标宋简体"/>
          <w:b w:val="0"/>
          <w:bCs w:val="0"/>
          <w:kern w:val="0"/>
          <w:sz w:val="44"/>
          <w:szCs w:val="44"/>
          <w:lang w:eastAsia="zh-CN"/>
        </w:rPr>
        <w:t>）</w:t>
      </w:r>
      <w:bookmarkStart w:id="2" w:name="_Toc24346"/>
      <w:bookmarkStart w:id="3" w:name="_Toc24997"/>
      <w:bookmarkStart w:id="4" w:name="_Toc18571"/>
      <w:r>
        <w:rPr>
          <w:rFonts w:hint="eastAsia" w:ascii="方正小标宋简体" w:hAnsi="方正小标宋简体" w:eastAsia="方正小标宋简体" w:cs="方正小标宋简体"/>
          <w:b w:val="0"/>
          <w:bCs w:val="0"/>
          <w:kern w:val="0"/>
          <w:sz w:val="40"/>
          <w:szCs w:val="40"/>
          <w:lang w:val="en-US" w:eastAsia="zh-CN" w:bidi="ar"/>
        </w:rPr>
        <w:t>投标文件</w:t>
      </w:r>
      <w:bookmarkEnd w:id="2"/>
      <w:bookmarkEnd w:id="3"/>
      <w:bookmarkEnd w:id="4"/>
      <w:bookmarkStart w:id="5" w:name="_Toc24365"/>
      <w:bookmarkStart w:id="6" w:name="_Toc4989"/>
      <w:bookmarkStart w:id="7" w:name="_Toc10961"/>
    </w:p>
    <w:p w14:paraId="7398D65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方正小标宋简体" w:hAnsi="方正小标宋简体" w:eastAsia="方正小标宋简体" w:cs="方正小标宋简体"/>
          <w:b w:val="0"/>
          <w:bCs w:val="0"/>
          <w:kern w:val="0"/>
          <w:sz w:val="44"/>
          <w:szCs w:val="44"/>
          <w:lang w:val="en-US" w:eastAsia="zh-CN" w:bidi="ar"/>
        </w:rPr>
      </w:pPr>
      <w:r>
        <w:rPr>
          <w:rFonts w:hint="eastAsia" w:ascii="方正小标宋简体" w:hAnsi="方正小标宋简体" w:eastAsia="方正小标宋简体" w:cs="方正小标宋简体"/>
          <w:b w:val="0"/>
          <w:bCs w:val="0"/>
          <w:kern w:val="0"/>
          <w:sz w:val="40"/>
          <w:szCs w:val="40"/>
          <w:lang w:val="en-US" w:eastAsia="zh-CN" w:bidi="ar"/>
        </w:rPr>
        <w:t>（正本）</w:t>
      </w:r>
      <w:bookmarkEnd w:id="5"/>
      <w:bookmarkEnd w:id="6"/>
      <w:bookmarkEnd w:id="7"/>
    </w:p>
    <w:p w14:paraId="56FE43EB">
      <w:pPr>
        <w:tabs>
          <w:tab w:val="left" w:pos="603"/>
        </w:tabs>
        <w:spacing w:line="360" w:lineRule="auto"/>
        <w:ind w:firstLine="643" w:firstLineChars="201"/>
        <w:rPr>
          <w:rFonts w:hint="eastAsia" w:ascii="宋体" w:hAnsi="宋体" w:cs="楷体_GB2312"/>
          <w:color w:val="auto"/>
          <w:sz w:val="32"/>
          <w:szCs w:val="32"/>
        </w:rPr>
      </w:pPr>
      <w:r>
        <w:rPr>
          <w:rFonts w:hint="eastAsia" w:ascii="宋体" w:hAnsi="宋体" w:cs="楷体_GB2312"/>
          <w:color w:val="auto"/>
          <w:sz w:val="32"/>
          <w:szCs w:val="32"/>
          <w:lang w:eastAsia="zh-CN"/>
        </w:rPr>
        <w:tab/>
      </w:r>
      <w:r>
        <w:rPr>
          <w:rFonts w:hint="eastAsia" w:ascii="宋体" w:hAnsi="宋体" w:cs="楷体_GB2312"/>
          <w:color w:val="auto"/>
          <w:sz w:val="32"/>
          <w:szCs w:val="32"/>
          <w:lang w:val="en-US" w:eastAsia="zh-CN"/>
        </w:rPr>
        <w:t xml:space="preserve">                </w:t>
      </w:r>
    </w:p>
    <w:p w14:paraId="32BE4BA7">
      <w:pPr>
        <w:spacing w:line="360" w:lineRule="auto"/>
        <w:rPr>
          <w:rFonts w:ascii="宋体" w:hAnsi="宋体"/>
          <w:color w:val="auto"/>
          <w:kern w:val="0"/>
          <w:szCs w:val="28"/>
        </w:rPr>
      </w:pPr>
    </w:p>
    <w:p w14:paraId="60B9E01A">
      <w:pPr>
        <w:spacing w:line="360" w:lineRule="auto"/>
        <w:rPr>
          <w:rFonts w:ascii="宋体" w:hAnsi="宋体"/>
          <w:color w:val="auto"/>
          <w:kern w:val="0"/>
          <w:szCs w:val="28"/>
        </w:rPr>
      </w:pPr>
    </w:p>
    <w:p w14:paraId="13FE5F23">
      <w:pPr>
        <w:spacing w:line="360" w:lineRule="auto"/>
        <w:rPr>
          <w:rFonts w:ascii="宋体" w:hAnsi="宋体"/>
          <w:color w:val="auto"/>
          <w:kern w:val="0"/>
          <w:szCs w:val="28"/>
        </w:rPr>
      </w:pPr>
    </w:p>
    <w:p w14:paraId="07E55E84">
      <w:pPr>
        <w:spacing w:line="360" w:lineRule="auto"/>
        <w:ind w:firstLine="643" w:firstLineChars="201"/>
        <w:jc w:val="both"/>
        <w:outlineLvl w:val="0"/>
        <w:rPr>
          <w:rFonts w:hint="eastAsia" w:ascii="黑体" w:hAnsi="黑体" w:eastAsia="黑体" w:cs="黑体"/>
          <w:color w:val="auto"/>
          <w:sz w:val="32"/>
          <w:szCs w:val="32"/>
        </w:rPr>
      </w:pPr>
      <w:bookmarkStart w:id="8" w:name="_Toc4894"/>
      <w:bookmarkStart w:id="9" w:name="_Toc22740"/>
      <w:bookmarkStart w:id="10" w:name="_Toc30740"/>
      <w:r>
        <w:rPr>
          <w:rFonts w:hint="eastAsia" w:ascii="黑体" w:hAnsi="黑体" w:eastAsia="黑体" w:cs="黑体"/>
          <w:color w:val="auto"/>
          <w:sz w:val="32"/>
          <w:szCs w:val="32"/>
          <w:lang w:eastAsia="zh-CN"/>
        </w:rPr>
        <w:t>投标人</w:t>
      </w:r>
      <w:r>
        <w:rPr>
          <w:rFonts w:hint="eastAsia" w:ascii="黑体" w:hAnsi="黑体" w:eastAsia="黑体" w:cs="黑体"/>
          <w:color w:val="auto"/>
          <w:sz w:val="32"/>
          <w:szCs w:val="32"/>
        </w:rPr>
        <w:t>名称</w:t>
      </w:r>
      <w:bookmarkEnd w:id="8"/>
      <w:bookmarkEnd w:id="9"/>
      <w:bookmarkEnd w:id="10"/>
      <w:r>
        <w:rPr>
          <w:rFonts w:hint="eastAsia" w:ascii="黑体" w:hAnsi="黑体" w:eastAsia="黑体" w:cs="黑体"/>
          <w:color w:val="auto"/>
          <w:sz w:val="32"/>
          <w:szCs w:val="32"/>
        </w:rPr>
        <w:t>（盖章）</w:t>
      </w:r>
    </w:p>
    <w:p w14:paraId="78C8700F">
      <w:pPr>
        <w:spacing w:line="360" w:lineRule="auto"/>
        <w:ind w:firstLine="643" w:firstLineChars="201"/>
        <w:jc w:val="both"/>
        <w:outlineLvl w:val="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val="en-US" w:eastAsia="zh-CN"/>
        </w:rPr>
        <w:t>联系人：</w:t>
      </w:r>
    </w:p>
    <w:p w14:paraId="1423DC27">
      <w:pPr>
        <w:spacing w:line="360" w:lineRule="auto"/>
        <w:ind w:firstLine="643" w:firstLineChars="201"/>
        <w:jc w:val="both"/>
        <w:outlineLvl w:val="0"/>
        <w:rPr>
          <w:rFonts w:hint="eastAsia" w:ascii="宋体" w:hAnsi="宋体" w:cs="楷体_GB2312"/>
          <w:color w:val="auto"/>
          <w:sz w:val="32"/>
          <w:szCs w:val="32"/>
          <w:lang w:eastAsia="zh-CN"/>
        </w:rPr>
      </w:pPr>
      <w:r>
        <w:rPr>
          <w:rFonts w:hint="eastAsia" w:ascii="黑体" w:hAnsi="黑体" w:eastAsia="黑体" w:cs="黑体"/>
          <w:color w:val="auto"/>
          <w:sz w:val="32"/>
          <w:szCs w:val="32"/>
          <w:lang w:val="en-US" w:eastAsia="zh-CN"/>
        </w:rPr>
        <w:t>联系电话：</w:t>
      </w:r>
    </w:p>
    <w:p w14:paraId="70810361">
      <w:pPr>
        <w:spacing w:line="360" w:lineRule="auto"/>
        <w:ind w:firstLine="643" w:firstLineChars="201"/>
        <w:jc w:val="both"/>
        <w:outlineLvl w:val="0"/>
        <w:rPr>
          <w:rFonts w:hint="eastAsia" w:ascii="黑体" w:hAnsi="黑体" w:eastAsia="黑体" w:cs="黑体"/>
          <w:color w:val="auto"/>
          <w:sz w:val="32"/>
          <w:szCs w:val="32"/>
          <w:lang w:val="en-US" w:eastAsia="zh-CN"/>
        </w:rPr>
      </w:pPr>
      <w:bookmarkStart w:id="11" w:name="_Toc4605"/>
      <w:bookmarkStart w:id="12" w:name="_Toc26811"/>
      <w:bookmarkStart w:id="13" w:name="_Toc23845"/>
      <w:r>
        <w:rPr>
          <w:rFonts w:hint="eastAsia" w:ascii="黑体" w:hAnsi="黑体" w:eastAsia="黑体" w:cs="黑体"/>
          <w:color w:val="auto"/>
          <w:sz w:val="32"/>
          <w:szCs w:val="32"/>
          <w:lang w:val="en-US" w:eastAsia="zh-CN"/>
        </w:rPr>
        <w:t>日期：  年 月 日</w:t>
      </w:r>
      <w:bookmarkEnd w:id="11"/>
      <w:bookmarkEnd w:id="12"/>
      <w:bookmarkEnd w:id="13"/>
    </w:p>
    <w:p w14:paraId="085ACEE6">
      <w:pPr>
        <w:spacing w:line="360" w:lineRule="auto"/>
        <w:rPr>
          <w:rFonts w:ascii="宋体" w:hAnsi="宋体"/>
          <w:b/>
          <w:color w:val="auto"/>
          <w:sz w:val="24"/>
          <w:szCs w:val="24"/>
        </w:rPr>
      </w:pPr>
    </w:p>
    <w:p w14:paraId="4064B09F">
      <w:pPr>
        <w:pStyle w:val="7"/>
        <w:rPr>
          <w:rFonts w:ascii="宋体" w:hAnsi="宋体"/>
          <w:b/>
          <w:color w:val="auto"/>
          <w:sz w:val="24"/>
          <w:szCs w:val="24"/>
        </w:rPr>
      </w:pPr>
    </w:p>
    <w:p w14:paraId="2FE9E79E">
      <w:pPr>
        <w:pStyle w:val="7"/>
        <w:rPr>
          <w:rFonts w:ascii="宋体" w:hAnsi="宋体"/>
          <w:b/>
          <w:color w:val="auto"/>
          <w:sz w:val="24"/>
          <w:szCs w:val="24"/>
        </w:rPr>
      </w:pPr>
    </w:p>
    <w:p w14:paraId="541F658A">
      <w:pPr>
        <w:pStyle w:val="7"/>
        <w:rPr>
          <w:rFonts w:ascii="宋体" w:hAnsi="宋体"/>
          <w:b/>
          <w:color w:val="auto"/>
          <w:sz w:val="24"/>
          <w:szCs w:val="24"/>
        </w:rPr>
      </w:pPr>
    </w:p>
    <w:p w14:paraId="30789C49">
      <w:pPr>
        <w:pStyle w:val="6"/>
        <w:keepNext w:val="0"/>
        <w:keepLines w:val="0"/>
        <w:widowControl/>
        <w:suppressLineNumbers w:val="0"/>
        <w:spacing w:before="0" w:beforeAutospacing="1" w:after="0" w:afterAutospacing="1" w:line="440" w:lineRule="exact"/>
        <w:ind w:right="0"/>
        <w:rPr>
          <w:rFonts w:hint="eastAsia" w:ascii="方正仿宋_GB2312" w:hAnsi="方正仿宋_GB2312" w:eastAsia="方正仿宋_GB2312" w:cs="方正仿宋_GB2312"/>
          <w:sz w:val="32"/>
          <w:szCs w:val="32"/>
        </w:rPr>
      </w:pPr>
    </w:p>
    <w:p w14:paraId="1BD2F018">
      <w:pPr>
        <w:spacing w:line="360" w:lineRule="auto"/>
        <w:jc w:val="left"/>
        <w:rPr>
          <w:rFonts w:ascii="宋体" w:hAnsi="宋体"/>
          <w:b/>
          <w:color w:val="auto"/>
          <w:sz w:val="24"/>
          <w:szCs w:val="24"/>
        </w:rPr>
      </w:pPr>
      <w:r>
        <w:rPr>
          <w:rFonts w:hint="eastAsia" w:ascii="宋体" w:hAnsi="宋体"/>
          <w:b/>
          <w:color w:val="auto"/>
          <w:sz w:val="32"/>
          <w:szCs w:val="32"/>
        </w:rPr>
        <w:t>投标文件目录格式：</w:t>
      </w:r>
      <w:r>
        <w:rPr>
          <w:rFonts w:hint="eastAsia" w:ascii="宋体" w:hAnsi="宋体"/>
          <w:b/>
          <w:color w:val="auto"/>
          <w:sz w:val="24"/>
          <w:szCs w:val="24"/>
        </w:rPr>
        <w:t xml:space="preserve">                 </w:t>
      </w:r>
    </w:p>
    <w:p w14:paraId="58805026">
      <w:pPr>
        <w:spacing w:line="360" w:lineRule="auto"/>
        <w:jc w:val="center"/>
        <w:rPr>
          <w:rFonts w:ascii="宋体" w:hAnsi="宋体"/>
          <w:b/>
          <w:bCs/>
          <w:color w:val="auto"/>
          <w:sz w:val="32"/>
          <w:szCs w:val="32"/>
        </w:rPr>
      </w:pPr>
      <w:r>
        <w:rPr>
          <w:rFonts w:hint="eastAsia" w:ascii="宋体" w:hAnsi="宋体"/>
          <w:b/>
          <w:bCs/>
          <w:color w:val="auto"/>
          <w:sz w:val="32"/>
          <w:szCs w:val="32"/>
        </w:rPr>
        <w:t>目录</w:t>
      </w:r>
    </w:p>
    <w:p w14:paraId="075C0F23">
      <w:pPr>
        <w:spacing w:line="360" w:lineRule="auto"/>
        <w:rPr>
          <w:rFonts w:hint="eastAsia" w:ascii="方正仿宋_GB2312" w:hAnsi="方正仿宋_GB2312" w:eastAsia="方正仿宋_GB2312" w:cs="方正仿宋_GB2312"/>
          <w:color w:val="auto"/>
          <w:sz w:val="24"/>
          <w:szCs w:val="24"/>
          <w:highlight w:val="none"/>
          <w:shd w:val="clear" w:color="auto" w:fill="auto"/>
        </w:rPr>
      </w:pPr>
      <w:r>
        <w:rPr>
          <w:rFonts w:hint="eastAsia" w:ascii="方正仿宋_GB2312" w:hAnsi="方正仿宋_GB2312" w:eastAsia="方正仿宋_GB2312" w:cs="方正仿宋_GB2312"/>
          <w:color w:val="auto"/>
          <w:sz w:val="24"/>
          <w:szCs w:val="24"/>
          <w:highlight w:val="none"/>
          <w:shd w:val="clear" w:color="auto" w:fill="auto"/>
        </w:rPr>
        <w:t>一.投标承诺书</w:t>
      </w:r>
      <w:r>
        <w:rPr>
          <w:rFonts w:hint="eastAsia" w:ascii="方正仿宋_GB2312" w:hAnsi="方正仿宋_GB2312" w:eastAsia="方正仿宋_GB2312" w:cs="方正仿宋_GB2312"/>
          <w:color w:val="auto"/>
          <w:sz w:val="24"/>
          <w:szCs w:val="24"/>
          <w:highlight w:val="none"/>
          <w:shd w:val="clear" w:color="auto" w:fill="auto"/>
          <w:lang w:val="en-US" w:eastAsia="zh-CN"/>
        </w:rPr>
        <w:t xml:space="preserve"> </w:t>
      </w:r>
      <w:r>
        <w:rPr>
          <w:rFonts w:hint="eastAsia" w:ascii="方正仿宋_GB2312" w:hAnsi="方正仿宋_GB2312" w:eastAsia="方正仿宋_GB2312" w:cs="方正仿宋_GB2312"/>
          <w:color w:val="auto"/>
          <w:sz w:val="24"/>
          <w:szCs w:val="24"/>
          <w:highlight w:val="none"/>
          <w:shd w:val="clear" w:color="auto" w:fill="auto"/>
        </w:rPr>
        <w:t>………………………………………………………………… （ ）</w:t>
      </w:r>
    </w:p>
    <w:p w14:paraId="2DEE4F63">
      <w:pPr>
        <w:spacing w:line="360" w:lineRule="auto"/>
        <w:rPr>
          <w:rFonts w:hint="eastAsia" w:ascii="方正仿宋_GB2312" w:hAnsi="方正仿宋_GB2312" w:eastAsia="方正仿宋_GB2312" w:cs="方正仿宋_GB2312"/>
          <w:color w:val="auto"/>
          <w:sz w:val="24"/>
          <w:szCs w:val="24"/>
          <w:highlight w:val="none"/>
          <w:shd w:val="clear" w:color="auto" w:fill="auto"/>
        </w:rPr>
      </w:pPr>
      <w:r>
        <w:rPr>
          <w:rFonts w:hint="eastAsia" w:ascii="方正仿宋_GB2312" w:hAnsi="方正仿宋_GB2312" w:eastAsia="方正仿宋_GB2312" w:cs="方正仿宋_GB2312"/>
          <w:color w:val="auto"/>
          <w:sz w:val="24"/>
          <w:szCs w:val="24"/>
          <w:highlight w:val="none"/>
          <w:shd w:val="clear" w:color="auto" w:fill="auto"/>
        </w:rPr>
        <w:t>二.</w:t>
      </w:r>
      <w:r>
        <w:rPr>
          <w:rFonts w:hint="eastAsia" w:ascii="方正仿宋_GB2312" w:hAnsi="方正仿宋_GB2312" w:eastAsia="方正仿宋_GB2312" w:cs="方正仿宋_GB2312"/>
          <w:color w:val="auto"/>
          <w:sz w:val="24"/>
          <w:szCs w:val="24"/>
          <w:highlight w:val="none"/>
          <w:shd w:val="clear" w:color="auto" w:fill="auto"/>
          <w:lang w:val="en-US" w:eastAsia="zh-CN"/>
        </w:rPr>
        <w:t>医疗耗材采购报价表</w:t>
      </w:r>
      <w:r>
        <w:rPr>
          <w:rFonts w:hint="eastAsia" w:ascii="方正仿宋_GB2312" w:hAnsi="方正仿宋_GB2312" w:eastAsia="方正仿宋_GB2312" w:cs="方正仿宋_GB2312"/>
          <w:color w:val="auto"/>
          <w:sz w:val="24"/>
          <w:szCs w:val="24"/>
          <w:highlight w:val="none"/>
          <w:shd w:val="clear" w:color="auto" w:fill="auto"/>
        </w:rPr>
        <w:t>……………………………………………………… （ ）</w:t>
      </w:r>
    </w:p>
    <w:p w14:paraId="46C1515F">
      <w:pPr>
        <w:spacing w:line="360" w:lineRule="auto"/>
        <w:rPr>
          <w:rFonts w:hint="eastAsia" w:ascii="方正仿宋_GB2312" w:hAnsi="方正仿宋_GB2312" w:eastAsia="方正仿宋_GB2312" w:cs="方正仿宋_GB2312"/>
          <w:color w:val="auto"/>
          <w:lang w:eastAsia="zh-CN"/>
        </w:rPr>
      </w:pPr>
      <w:r>
        <w:rPr>
          <w:rFonts w:hint="eastAsia" w:ascii="方正仿宋_GB2312" w:hAnsi="方正仿宋_GB2312" w:eastAsia="方正仿宋_GB2312" w:cs="方正仿宋_GB2312"/>
          <w:color w:val="auto"/>
          <w:kern w:val="2"/>
          <w:sz w:val="24"/>
          <w:szCs w:val="24"/>
          <w:highlight w:val="none"/>
          <w:shd w:val="clear" w:color="auto" w:fill="auto"/>
          <w:lang w:val="en-US" w:eastAsia="zh-CN" w:bidi="ar-SA"/>
        </w:rPr>
        <w:t>三．授权委托书</w:t>
      </w:r>
      <w:r>
        <w:rPr>
          <w:rFonts w:hint="eastAsia" w:ascii="方正仿宋_GB2312" w:hAnsi="方正仿宋_GB2312" w:eastAsia="方正仿宋_GB2312" w:cs="方正仿宋_GB2312"/>
          <w:color w:val="auto"/>
          <w:sz w:val="24"/>
          <w:szCs w:val="24"/>
          <w:highlight w:val="none"/>
          <w:shd w:val="clear" w:color="auto" w:fill="auto"/>
        </w:rPr>
        <w:t>…………………………………………………………………… （ ）</w:t>
      </w:r>
    </w:p>
    <w:p w14:paraId="1C7090AE">
      <w:pPr>
        <w:spacing w:line="360" w:lineRule="auto"/>
        <w:rPr>
          <w:rFonts w:hint="eastAsia" w:ascii="方正仿宋_GB2312" w:hAnsi="方正仿宋_GB2312" w:eastAsia="方正仿宋_GB2312" w:cs="方正仿宋_GB2312"/>
          <w:color w:val="auto"/>
          <w:sz w:val="24"/>
          <w:szCs w:val="24"/>
          <w:highlight w:val="none"/>
          <w:shd w:val="clear" w:color="auto" w:fill="auto"/>
        </w:rPr>
      </w:pPr>
      <w:r>
        <w:rPr>
          <w:rFonts w:hint="eastAsia" w:ascii="方正仿宋_GB2312" w:hAnsi="方正仿宋_GB2312" w:eastAsia="方正仿宋_GB2312" w:cs="方正仿宋_GB2312"/>
          <w:color w:val="auto"/>
          <w:sz w:val="24"/>
          <w:szCs w:val="24"/>
          <w:highlight w:val="none"/>
          <w:shd w:val="clear" w:color="auto" w:fill="auto"/>
          <w:lang w:eastAsia="zh-CN"/>
        </w:rPr>
        <w:t>四</w:t>
      </w:r>
      <w:r>
        <w:rPr>
          <w:rFonts w:hint="eastAsia" w:ascii="方正仿宋_GB2312" w:hAnsi="方正仿宋_GB2312" w:eastAsia="方正仿宋_GB2312" w:cs="方正仿宋_GB2312"/>
          <w:color w:val="auto"/>
          <w:sz w:val="24"/>
          <w:szCs w:val="24"/>
          <w:highlight w:val="none"/>
          <w:shd w:val="clear" w:color="auto" w:fill="auto"/>
        </w:rPr>
        <w:t>.</w:t>
      </w:r>
      <w:r>
        <w:rPr>
          <w:rFonts w:hint="eastAsia" w:ascii="方正仿宋_GB2312" w:hAnsi="方正仿宋_GB2312" w:eastAsia="方正仿宋_GB2312" w:cs="方正仿宋_GB2312"/>
          <w:color w:val="auto"/>
          <w:sz w:val="24"/>
          <w:szCs w:val="24"/>
          <w:highlight w:val="none"/>
          <w:shd w:val="clear" w:color="auto" w:fill="auto"/>
          <w:lang w:val="en-US" w:eastAsia="zh-CN"/>
        </w:rPr>
        <w:t>供应商资质材料·················································</w:t>
      </w:r>
      <w:r>
        <w:rPr>
          <w:rFonts w:hint="eastAsia" w:ascii="方正仿宋_GB2312" w:hAnsi="方正仿宋_GB2312" w:eastAsia="方正仿宋_GB2312" w:cs="方正仿宋_GB2312"/>
          <w:color w:val="auto"/>
          <w:sz w:val="24"/>
          <w:szCs w:val="24"/>
          <w:highlight w:val="none"/>
          <w:shd w:val="clear" w:color="auto" w:fill="auto"/>
        </w:rPr>
        <w:t>（ ）</w:t>
      </w:r>
    </w:p>
    <w:p w14:paraId="5DD64121">
      <w:pPr>
        <w:spacing w:line="360" w:lineRule="auto"/>
        <w:rPr>
          <w:rFonts w:hint="eastAsia" w:ascii="方正仿宋_GB2312" w:hAnsi="方正仿宋_GB2312" w:eastAsia="方正仿宋_GB2312" w:cs="方正仿宋_GB2312"/>
          <w:bCs/>
          <w:color w:val="auto"/>
          <w:sz w:val="24"/>
          <w:szCs w:val="24"/>
          <w:highlight w:val="none"/>
          <w:shd w:val="clear" w:color="auto" w:fill="auto"/>
        </w:rPr>
      </w:pPr>
      <w:r>
        <w:rPr>
          <w:rFonts w:hint="eastAsia" w:ascii="方正仿宋_GB2312" w:hAnsi="方正仿宋_GB2312" w:eastAsia="方正仿宋_GB2312" w:cs="方正仿宋_GB2312"/>
          <w:color w:val="auto"/>
          <w:sz w:val="24"/>
          <w:szCs w:val="24"/>
          <w:highlight w:val="none"/>
          <w:shd w:val="clear" w:color="auto" w:fill="auto"/>
          <w:lang w:eastAsia="zh-CN"/>
        </w:rPr>
        <w:t>五</w:t>
      </w:r>
      <w:r>
        <w:rPr>
          <w:rFonts w:hint="eastAsia" w:ascii="方正仿宋_GB2312" w:hAnsi="方正仿宋_GB2312" w:eastAsia="方正仿宋_GB2312" w:cs="方正仿宋_GB2312"/>
          <w:color w:val="auto"/>
          <w:sz w:val="24"/>
          <w:szCs w:val="24"/>
          <w:highlight w:val="none"/>
          <w:shd w:val="clear" w:color="auto" w:fill="auto"/>
        </w:rPr>
        <w:t>.</w:t>
      </w:r>
      <w:r>
        <w:rPr>
          <w:rFonts w:hint="eastAsia" w:ascii="方正仿宋_GB2312" w:hAnsi="方正仿宋_GB2312" w:eastAsia="方正仿宋_GB2312" w:cs="方正仿宋_GB2312"/>
          <w:bCs/>
          <w:color w:val="auto"/>
          <w:sz w:val="24"/>
          <w:szCs w:val="24"/>
          <w:highlight w:val="none"/>
          <w:shd w:val="clear" w:color="auto" w:fill="auto"/>
          <w:lang w:val="en-US" w:eastAsia="zh-CN"/>
        </w:rPr>
        <w:t>依法缴纳社保证明材料···········································</w:t>
      </w:r>
      <w:r>
        <w:rPr>
          <w:rFonts w:hint="eastAsia" w:ascii="方正仿宋_GB2312" w:hAnsi="方正仿宋_GB2312" w:eastAsia="方正仿宋_GB2312" w:cs="方正仿宋_GB2312"/>
          <w:color w:val="auto"/>
          <w:sz w:val="24"/>
          <w:szCs w:val="24"/>
          <w:highlight w:val="none"/>
          <w:shd w:val="clear" w:color="auto" w:fill="auto"/>
        </w:rPr>
        <w:t>（ ）</w:t>
      </w:r>
    </w:p>
    <w:p w14:paraId="1B564500">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六.</w:t>
      </w:r>
      <w:r>
        <w:rPr>
          <w:rFonts w:hint="eastAsia" w:ascii="方正仿宋_GB2312" w:hAnsi="方正仿宋_GB2312" w:eastAsia="方正仿宋_GB2312" w:cs="方正仿宋_GB2312"/>
          <w:color w:val="auto"/>
          <w:sz w:val="24"/>
          <w:szCs w:val="24"/>
          <w:highlight w:val="none"/>
          <w:shd w:val="clear" w:color="auto" w:fill="auto"/>
          <w:lang w:val="en-US" w:eastAsia="zh-CN"/>
        </w:rPr>
        <w:t>参加活动前无重大违法记录书面声明·······························</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2E9D6B5D">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七.提供具有独立承担民事责任的能力的证明材料</w:t>
      </w:r>
      <w:r>
        <w:rPr>
          <w:rFonts w:hint="eastAsia" w:ascii="方正仿宋_GB2312" w:hAnsi="方正仿宋_GB2312" w:eastAsia="方正仿宋_GB2312" w:cs="方正仿宋_GB2312"/>
          <w:color w:val="auto"/>
          <w:sz w:val="24"/>
          <w:szCs w:val="24"/>
          <w:highlight w:val="none"/>
          <w:shd w:val="clear" w:color="auto" w:fill="auto"/>
          <w:lang w:val="en-US" w:eastAsia="zh-CN"/>
        </w:rPr>
        <w:t>·······················</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55197081">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八.提供具有良好的商业信誉和健全的财务会计制度的证明材料</w:t>
      </w:r>
      <w:r>
        <w:rPr>
          <w:rFonts w:hint="eastAsia" w:ascii="方正仿宋_GB2312" w:hAnsi="方正仿宋_GB2312" w:eastAsia="方正仿宋_GB2312" w:cs="方正仿宋_GB2312"/>
          <w:color w:val="auto"/>
          <w:sz w:val="24"/>
          <w:szCs w:val="24"/>
          <w:highlight w:val="none"/>
          <w:shd w:val="clear" w:color="auto" w:fill="auto"/>
          <w:lang w:val="en-US" w:eastAsia="zh-CN"/>
        </w:rPr>
        <w:t>···········</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2035EDF6">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九.提供依法缴纳税收和社会保障资金的良好记录的相关材料</w:t>
      </w:r>
      <w:r>
        <w:rPr>
          <w:rFonts w:hint="eastAsia" w:ascii="方正仿宋_GB2312" w:hAnsi="方正仿宋_GB2312" w:eastAsia="方正仿宋_GB2312" w:cs="方正仿宋_GB2312"/>
          <w:color w:val="auto"/>
          <w:sz w:val="24"/>
          <w:szCs w:val="24"/>
          <w:highlight w:val="none"/>
          <w:shd w:val="clear" w:color="auto" w:fill="auto"/>
          <w:lang w:val="en-US" w:eastAsia="zh-CN"/>
        </w:rPr>
        <w:t>·············</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5D442487">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十.具有履行合同所必需的设备和专业技术能力的声明</w:t>
      </w:r>
      <w:r>
        <w:rPr>
          <w:rFonts w:hint="eastAsia" w:ascii="方正仿宋_GB2312" w:hAnsi="方正仿宋_GB2312" w:eastAsia="方正仿宋_GB2312" w:cs="方正仿宋_GB2312"/>
          <w:color w:val="auto"/>
          <w:sz w:val="24"/>
          <w:szCs w:val="24"/>
          <w:highlight w:val="none"/>
          <w:shd w:val="clear" w:color="auto" w:fill="auto"/>
          <w:lang w:val="en-US" w:eastAsia="zh-CN"/>
        </w:rPr>
        <w:t>···················</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2201C338">
      <w:pPr>
        <w:spacing w:line="360" w:lineRule="auto"/>
        <w:rPr>
          <w:rFonts w:hint="eastAsia"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十一．供货方案···················································（ ）</w:t>
      </w:r>
    </w:p>
    <w:p w14:paraId="6CD2E0D0">
      <w:pPr>
        <w:spacing w:line="360" w:lineRule="auto"/>
        <w:rPr>
          <w:rFonts w:hint="default"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十二．实施方案···················································（ ）</w:t>
      </w:r>
    </w:p>
    <w:p w14:paraId="4BF0658D">
      <w:pPr>
        <w:spacing w:line="360" w:lineRule="auto"/>
        <w:rPr>
          <w:rFonts w:hint="default"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十三．售后服务承诺···············································（ ）</w:t>
      </w:r>
    </w:p>
    <w:p w14:paraId="095AD06A">
      <w:pPr>
        <w:spacing w:line="360" w:lineRule="auto"/>
        <w:rPr>
          <w:rFonts w:hint="default"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十四．内蒙古医保局医用耗材平台配送权的证明资料···················（ ）</w:t>
      </w:r>
    </w:p>
    <w:p w14:paraId="2E44F6BA">
      <w:pPr>
        <w:spacing w:line="360" w:lineRule="auto"/>
        <w:rPr>
          <w:rFonts w:hint="default"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十五．近三年的业绩情况···········································（ ）</w:t>
      </w:r>
    </w:p>
    <w:p w14:paraId="5D1BDB8F">
      <w:pPr>
        <w:spacing w:line="360" w:lineRule="auto"/>
        <w:rPr>
          <w:rFonts w:hint="eastAsia"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十六．其他·······················································（ ）</w:t>
      </w:r>
    </w:p>
    <w:p w14:paraId="4209E50A">
      <w:pPr>
        <w:spacing w:line="360" w:lineRule="auto"/>
        <w:rPr>
          <w:rFonts w:hint="eastAsia" w:ascii="方正仿宋_GB2312" w:hAnsi="方正仿宋_GB2312" w:eastAsia="方正仿宋_GB2312" w:cs="方正仿宋_GB2312"/>
          <w:color w:val="auto"/>
          <w:sz w:val="24"/>
          <w:szCs w:val="24"/>
          <w:highlight w:val="none"/>
          <w:shd w:val="clear" w:color="auto" w:fill="auto"/>
          <w:lang w:val="en-US" w:eastAsia="zh-CN"/>
        </w:rPr>
      </w:pPr>
    </w:p>
    <w:p w14:paraId="375E53A4">
      <w:pPr>
        <w:spacing w:line="360" w:lineRule="auto"/>
        <w:rPr>
          <w:rFonts w:hint="eastAsia" w:ascii="方正仿宋_GB2312" w:hAnsi="方正仿宋_GB2312" w:eastAsia="方正仿宋_GB2312" w:cs="方正仿宋_GB2312"/>
          <w:color w:val="auto"/>
          <w:sz w:val="24"/>
          <w:szCs w:val="24"/>
          <w:highlight w:val="none"/>
          <w:shd w:val="clear" w:color="auto" w:fill="auto"/>
          <w:lang w:val="en-US" w:eastAsia="zh-CN"/>
        </w:rPr>
      </w:pPr>
    </w:p>
    <w:p w14:paraId="203D7A8F">
      <w:pPr>
        <w:spacing w:line="360" w:lineRule="auto"/>
        <w:jc w:val="left"/>
        <w:rPr>
          <w:rFonts w:hint="eastAsia" w:ascii="宋体" w:hAnsi="宋体"/>
          <w:b/>
          <w:color w:val="auto"/>
          <w:sz w:val="32"/>
          <w:szCs w:val="32"/>
        </w:rPr>
      </w:pPr>
    </w:p>
    <w:p w14:paraId="44BB0639">
      <w:pPr>
        <w:spacing w:line="360" w:lineRule="auto"/>
        <w:jc w:val="left"/>
        <w:rPr>
          <w:rFonts w:hint="eastAsia" w:ascii="宋体" w:hAnsi="宋体"/>
          <w:b/>
          <w:color w:val="auto"/>
          <w:sz w:val="32"/>
          <w:szCs w:val="32"/>
        </w:rPr>
      </w:pPr>
    </w:p>
    <w:p w14:paraId="49CEE261">
      <w:pPr>
        <w:spacing w:line="360" w:lineRule="auto"/>
        <w:jc w:val="left"/>
        <w:rPr>
          <w:rFonts w:ascii="宋体" w:hAnsi="宋体"/>
          <w:b/>
          <w:color w:val="auto"/>
          <w:sz w:val="24"/>
          <w:szCs w:val="24"/>
        </w:rPr>
      </w:pPr>
      <w:r>
        <w:rPr>
          <w:rFonts w:hint="eastAsia" w:ascii="宋体" w:hAnsi="宋体"/>
          <w:b/>
          <w:color w:val="auto"/>
          <w:sz w:val="32"/>
          <w:szCs w:val="32"/>
        </w:rPr>
        <w:t>投标文件正文格式：</w:t>
      </w:r>
      <w:r>
        <w:rPr>
          <w:rFonts w:hint="eastAsia" w:ascii="宋体" w:hAnsi="宋体"/>
          <w:b/>
          <w:color w:val="auto"/>
          <w:sz w:val="24"/>
          <w:szCs w:val="24"/>
        </w:rPr>
        <w:t xml:space="preserve">  </w:t>
      </w:r>
    </w:p>
    <w:p w14:paraId="3D6E0DBE">
      <w:pPr>
        <w:jc w:val="center"/>
        <w:rPr>
          <w:rFonts w:hint="eastAsia" w:ascii="宋体" w:hAnsi="宋体"/>
          <w:b/>
          <w:color w:val="auto"/>
          <w:sz w:val="36"/>
          <w:szCs w:val="36"/>
        </w:rPr>
      </w:pPr>
      <w:r>
        <w:rPr>
          <w:rFonts w:hint="eastAsia" w:ascii="宋体" w:hAnsi="宋体"/>
          <w:b/>
          <w:color w:val="auto"/>
          <w:sz w:val="32"/>
          <w:szCs w:val="32"/>
        </w:rPr>
        <w:t>一、投标承诺书</w:t>
      </w:r>
    </w:p>
    <w:p w14:paraId="3849A3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rPr>
        <w:t>致</w:t>
      </w:r>
      <w:r>
        <w:rPr>
          <w:rFonts w:hint="eastAsia" w:ascii="宋体" w:hAnsi="宋体"/>
          <w:b w:val="0"/>
          <w:bCs/>
          <w:color w:val="auto"/>
          <w:sz w:val="24"/>
          <w:szCs w:val="24"/>
          <w:lang w:eastAsia="zh-CN"/>
        </w:rPr>
        <w:t>：</w:t>
      </w:r>
      <w:r>
        <w:rPr>
          <w:rFonts w:hint="eastAsia" w:ascii="宋体" w:hAnsi="宋体"/>
          <w:b w:val="0"/>
          <w:bCs/>
          <w:color w:val="auto"/>
          <w:sz w:val="24"/>
          <w:szCs w:val="24"/>
        </w:rPr>
        <w:t>鄂尔多斯市第四人民医院</w:t>
      </w:r>
      <w:r>
        <w:rPr>
          <w:rFonts w:hint="eastAsia" w:ascii="宋体" w:hAnsi="宋体"/>
          <w:b w:val="0"/>
          <w:bCs/>
          <w:color w:val="auto"/>
          <w:sz w:val="24"/>
          <w:szCs w:val="24"/>
          <w:lang w:eastAsia="zh-CN"/>
        </w:rPr>
        <w:t>：</w:t>
      </w:r>
    </w:p>
    <w:p w14:paraId="26C0D46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Theme="minorEastAsia"/>
          <w:b w:val="0"/>
          <w:bCs/>
          <w:color w:val="auto"/>
          <w:sz w:val="24"/>
          <w:szCs w:val="24"/>
          <w:lang w:eastAsia="zh-CN"/>
        </w:rPr>
      </w:pPr>
      <w:r>
        <w:rPr>
          <w:rFonts w:hint="eastAsia" w:ascii="宋体" w:hAnsi="宋体"/>
          <w:b w:val="0"/>
          <w:bCs/>
          <w:color w:val="auto"/>
          <w:sz w:val="24"/>
          <w:szCs w:val="24"/>
          <w:lang w:val="en-US" w:eastAsia="zh-CN"/>
        </w:rPr>
        <w:t xml:space="preserve"> </w:t>
      </w:r>
      <w:r>
        <w:rPr>
          <w:rFonts w:hint="eastAsia" w:ascii="宋体" w:hAnsi="宋体"/>
          <w:b w:val="0"/>
          <w:bCs/>
          <w:color w:val="auto"/>
          <w:sz w:val="24"/>
          <w:szCs w:val="24"/>
        </w:rPr>
        <w:t>本参与人已详细阅读了</w:t>
      </w:r>
      <w:r>
        <w:rPr>
          <w:rFonts w:hint="eastAsia" w:ascii="宋体" w:hAnsi="宋体"/>
          <w:b w:val="0"/>
          <w:bCs/>
          <w:color w:val="auto"/>
          <w:sz w:val="24"/>
          <w:szCs w:val="24"/>
          <w:u w:val="single"/>
        </w:rPr>
        <w:t>鄂尔多斯市第四人民医院</w:t>
      </w:r>
      <w:r>
        <w:rPr>
          <w:rFonts w:hint="eastAsia" w:ascii="宋体" w:hAnsi="宋体"/>
          <w:b w:val="0"/>
          <w:bCs/>
          <w:color w:val="auto"/>
          <w:sz w:val="24"/>
          <w:szCs w:val="24"/>
          <w:u w:val="single"/>
          <w:lang w:val="en-US" w:eastAsia="zh-CN"/>
        </w:rPr>
        <w:t>2026年10月—2027年9月</w:t>
      </w:r>
      <w:r>
        <w:rPr>
          <w:rFonts w:hint="eastAsia" w:ascii="宋体" w:hAnsi="宋体"/>
          <w:b w:val="0"/>
          <w:bCs/>
          <w:color w:val="auto"/>
          <w:sz w:val="24"/>
          <w:szCs w:val="24"/>
          <w:u w:val="single"/>
        </w:rPr>
        <w:t>医疗耗材</w:t>
      </w:r>
      <w:r>
        <w:rPr>
          <w:rFonts w:hint="eastAsia" w:ascii="宋体" w:hAnsi="宋体"/>
          <w:b w:val="0"/>
          <w:bCs/>
          <w:color w:val="auto"/>
          <w:sz w:val="24"/>
          <w:szCs w:val="24"/>
          <w:u w:val="single"/>
          <w:lang w:eastAsia="zh-CN"/>
        </w:rPr>
        <w:t>（</w:t>
      </w:r>
      <w:r>
        <w:rPr>
          <w:rFonts w:hint="eastAsia" w:ascii="宋体" w:hAnsi="宋体"/>
          <w:b w:val="0"/>
          <w:bCs/>
          <w:color w:val="auto"/>
          <w:sz w:val="24"/>
          <w:szCs w:val="24"/>
          <w:u w:val="single"/>
          <w:lang w:val="en-US" w:eastAsia="zh-CN"/>
        </w:rPr>
        <w:t>线下</w:t>
      </w:r>
      <w:r>
        <w:rPr>
          <w:rFonts w:hint="eastAsia" w:ascii="宋体" w:hAnsi="宋体"/>
          <w:b w:val="0"/>
          <w:bCs/>
          <w:color w:val="auto"/>
          <w:sz w:val="24"/>
          <w:szCs w:val="24"/>
          <w:u w:val="single"/>
          <w:lang w:eastAsia="zh-CN"/>
        </w:rPr>
        <w:t>）</w:t>
      </w:r>
      <w:r>
        <w:rPr>
          <w:rFonts w:hint="eastAsia" w:ascii="宋体" w:hAnsi="宋体"/>
          <w:b w:val="0"/>
          <w:bCs/>
          <w:color w:val="auto"/>
          <w:sz w:val="24"/>
          <w:szCs w:val="24"/>
          <w:u w:val="single"/>
        </w:rPr>
        <w:t>询价采购项目</w:t>
      </w:r>
      <w:r>
        <w:rPr>
          <w:rFonts w:hint="eastAsia" w:ascii="宋体" w:hAnsi="宋体"/>
          <w:b w:val="0"/>
          <w:bCs/>
          <w:color w:val="auto"/>
          <w:sz w:val="24"/>
          <w:szCs w:val="24"/>
          <w:u w:val="single"/>
          <w:lang w:eastAsia="zh-CN"/>
        </w:rPr>
        <w:t>（</w:t>
      </w:r>
      <w:r>
        <w:rPr>
          <w:rFonts w:hint="eastAsia" w:ascii="宋体" w:hAnsi="宋体"/>
          <w:b w:val="0"/>
          <w:bCs/>
          <w:color w:val="auto"/>
          <w:sz w:val="24"/>
          <w:szCs w:val="24"/>
          <w:u w:val="single"/>
          <w:lang w:val="en-US" w:eastAsia="zh-CN"/>
        </w:rPr>
        <w:t>二次</w:t>
      </w:r>
      <w:r>
        <w:rPr>
          <w:rFonts w:hint="eastAsia" w:ascii="宋体" w:hAnsi="宋体"/>
          <w:b w:val="0"/>
          <w:bCs/>
          <w:color w:val="auto"/>
          <w:sz w:val="24"/>
          <w:szCs w:val="24"/>
          <w:u w:val="single"/>
          <w:lang w:eastAsia="zh-CN"/>
        </w:rPr>
        <w:t>）询价公告</w:t>
      </w:r>
      <w:r>
        <w:rPr>
          <w:rFonts w:hint="eastAsia" w:ascii="宋体" w:hAnsi="宋体"/>
          <w:b w:val="0"/>
          <w:bCs/>
          <w:color w:val="auto"/>
          <w:sz w:val="24"/>
          <w:szCs w:val="24"/>
        </w:rPr>
        <w:t>及供应商须知等内容，自愿参加上述项目投标，现就有关事项向采购单位郑重承诺如下</w:t>
      </w:r>
      <w:r>
        <w:rPr>
          <w:rFonts w:hint="eastAsia" w:ascii="宋体" w:hAnsi="宋体"/>
          <w:b w:val="0"/>
          <w:bCs/>
          <w:color w:val="auto"/>
          <w:sz w:val="24"/>
          <w:szCs w:val="24"/>
          <w:lang w:eastAsia="zh-CN"/>
        </w:rPr>
        <w:t>：</w:t>
      </w:r>
    </w:p>
    <w:p w14:paraId="495D83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1.</w:t>
      </w:r>
      <w:r>
        <w:rPr>
          <w:rFonts w:hint="eastAsia" w:ascii="宋体" w:hAnsi="宋体"/>
          <w:b w:val="0"/>
          <w:bCs/>
          <w:color w:val="auto"/>
          <w:sz w:val="24"/>
          <w:szCs w:val="24"/>
        </w:rPr>
        <w:t>自愿遵守有关政府采购、招标投标的法律法规规定，自觉维护市场秩序。如有违反，无条件接受相关部门的处罚</w:t>
      </w:r>
      <w:r>
        <w:rPr>
          <w:rFonts w:hint="eastAsia" w:ascii="宋体" w:hAnsi="宋体"/>
          <w:b w:val="0"/>
          <w:bCs/>
          <w:color w:val="auto"/>
          <w:sz w:val="24"/>
          <w:szCs w:val="24"/>
          <w:lang w:eastAsia="zh-CN"/>
        </w:rPr>
        <w:t>；</w:t>
      </w:r>
    </w:p>
    <w:p w14:paraId="16E18A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2.</w:t>
      </w:r>
      <w:r>
        <w:rPr>
          <w:rFonts w:hint="eastAsia" w:ascii="宋体" w:hAnsi="宋体"/>
          <w:b w:val="0"/>
          <w:bCs/>
          <w:color w:val="auto"/>
          <w:sz w:val="24"/>
          <w:szCs w:val="24"/>
        </w:rPr>
        <w:t>参与人在此声明，本次招标投标活动中申报的所有资料都是真实、准确完整的，如发现提供虚假资料，或与事实不符而导致投标无效，甚至造成任何法律和经济</w:t>
      </w:r>
      <w:r>
        <w:rPr>
          <w:rFonts w:hint="eastAsia" w:ascii="宋体" w:hAnsi="宋体"/>
          <w:b w:val="0"/>
          <w:bCs/>
          <w:color w:val="auto"/>
          <w:sz w:val="24"/>
          <w:szCs w:val="24"/>
          <w:lang w:eastAsia="zh-CN"/>
        </w:rPr>
        <w:t>责任</w:t>
      </w:r>
      <w:r>
        <w:rPr>
          <w:rFonts w:hint="eastAsia" w:ascii="宋体" w:hAnsi="宋体"/>
          <w:b w:val="0"/>
          <w:bCs/>
          <w:color w:val="auto"/>
          <w:sz w:val="24"/>
          <w:szCs w:val="24"/>
        </w:rPr>
        <w:t>，完全由我方负责</w:t>
      </w:r>
      <w:r>
        <w:rPr>
          <w:rFonts w:hint="eastAsia" w:ascii="宋体" w:hAnsi="宋体"/>
          <w:b w:val="0"/>
          <w:bCs/>
          <w:color w:val="auto"/>
          <w:sz w:val="24"/>
          <w:szCs w:val="24"/>
          <w:lang w:eastAsia="zh-CN"/>
        </w:rPr>
        <w:t>；</w:t>
      </w:r>
    </w:p>
    <w:p w14:paraId="731F8C0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3.</w:t>
      </w:r>
      <w:r>
        <w:rPr>
          <w:rFonts w:hint="eastAsia" w:ascii="宋体" w:hAnsi="宋体"/>
          <w:b w:val="0"/>
          <w:bCs/>
          <w:color w:val="auto"/>
          <w:sz w:val="24"/>
          <w:szCs w:val="24"/>
        </w:rPr>
        <w:t>我方在本次投标活动中绝无资质挂靠、串标、围标情形，若经贵方查出，立即取消我方投标资格并承担相应的</w:t>
      </w:r>
      <w:r>
        <w:rPr>
          <w:rFonts w:hint="eastAsia" w:ascii="宋体" w:hAnsi="宋体"/>
          <w:b w:val="0"/>
          <w:bCs/>
          <w:color w:val="auto"/>
          <w:sz w:val="24"/>
          <w:szCs w:val="24"/>
          <w:lang w:eastAsia="zh-CN"/>
        </w:rPr>
        <w:t>法定职责；</w:t>
      </w:r>
    </w:p>
    <w:p w14:paraId="32FFFA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4.</w:t>
      </w:r>
      <w:r>
        <w:rPr>
          <w:rFonts w:hint="eastAsia" w:ascii="宋体" w:hAnsi="宋体"/>
          <w:b w:val="0"/>
          <w:bCs/>
          <w:color w:val="auto"/>
          <w:sz w:val="24"/>
          <w:szCs w:val="24"/>
        </w:rPr>
        <w:t>我方承诺在中标后不将招标项目转包、分包。否则，同意被取消中标资格，并愿意承担任何处罚</w:t>
      </w:r>
      <w:r>
        <w:rPr>
          <w:rFonts w:hint="eastAsia" w:ascii="宋体" w:hAnsi="宋体"/>
          <w:b w:val="0"/>
          <w:bCs/>
          <w:color w:val="auto"/>
          <w:sz w:val="24"/>
          <w:szCs w:val="24"/>
          <w:lang w:eastAsia="zh-CN"/>
        </w:rPr>
        <w:t>；</w:t>
      </w:r>
    </w:p>
    <w:p w14:paraId="0CAA330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5.</w:t>
      </w:r>
      <w:r>
        <w:rPr>
          <w:rFonts w:hint="eastAsia" w:ascii="宋体" w:hAnsi="宋体"/>
          <w:b w:val="0"/>
          <w:bCs/>
          <w:color w:val="auto"/>
          <w:sz w:val="24"/>
          <w:szCs w:val="24"/>
        </w:rPr>
        <w:t>我方服从谈判文件规定的时间安排，遵守招标有关会议现场纪律。否则，同意被</w:t>
      </w:r>
      <w:r>
        <w:rPr>
          <w:rFonts w:hint="eastAsia" w:ascii="宋体" w:hAnsi="宋体"/>
          <w:b w:val="0"/>
          <w:bCs/>
          <w:color w:val="auto"/>
          <w:sz w:val="24"/>
          <w:szCs w:val="24"/>
          <w:lang w:eastAsia="zh-CN"/>
        </w:rPr>
        <w:t>取消</w:t>
      </w:r>
      <w:r>
        <w:rPr>
          <w:rFonts w:hint="eastAsia" w:ascii="宋体" w:hAnsi="宋体"/>
          <w:b w:val="0"/>
          <w:bCs/>
          <w:color w:val="auto"/>
          <w:sz w:val="24"/>
          <w:szCs w:val="24"/>
        </w:rPr>
        <w:t>投标资格并接受处罚</w:t>
      </w:r>
      <w:r>
        <w:rPr>
          <w:rFonts w:hint="eastAsia" w:ascii="宋体" w:hAnsi="宋体"/>
          <w:b w:val="0"/>
          <w:bCs/>
          <w:color w:val="auto"/>
          <w:sz w:val="24"/>
          <w:szCs w:val="24"/>
          <w:lang w:eastAsia="zh-CN"/>
        </w:rPr>
        <w:t>；</w:t>
      </w:r>
    </w:p>
    <w:p w14:paraId="4D40D5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6.</w:t>
      </w:r>
      <w:r>
        <w:rPr>
          <w:rFonts w:hint="eastAsia" w:ascii="宋体" w:hAnsi="宋体"/>
          <w:b w:val="0"/>
          <w:bCs/>
          <w:color w:val="auto"/>
          <w:sz w:val="24"/>
          <w:szCs w:val="24"/>
        </w:rPr>
        <w:t>保证响应文件不存在低于成本的恶意报价行为，也不存在恶意抬高报价行为</w:t>
      </w:r>
      <w:r>
        <w:rPr>
          <w:rFonts w:hint="eastAsia" w:ascii="宋体" w:hAnsi="宋体"/>
          <w:b w:val="0"/>
          <w:bCs/>
          <w:color w:val="auto"/>
          <w:sz w:val="24"/>
          <w:szCs w:val="24"/>
          <w:lang w:eastAsia="zh-CN"/>
        </w:rPr>
        <w:t>；</w:t>
      </w:r>
    </w:p>
    <w:p w14:paraId="136AE9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rPr>
        <w:t>7.我方一旦中标，将按规定及时与贵单位签订合同。</w:t>
      </w:r>
    </w:p>
    <w:p w14:paraId="540E50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634E188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5A793A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rPr>
        <w:t>单位名称:</w:t>
      </w:r>
      <w:r>
        <w:rPr>
          <w:rFonts w:hint="eastAsia" w:ascii="宋体" w:hAnsi="宋体"/>
          <w:b w:val="0"/>
          <w:bCs/>
          <w:color w:val="auto"/>
          <w:sz w:val="24"/>
          <w:szCs w:val="24"/>
          <w:lang w:eastAsia="zh-CN"/>
        </w:rPr>
        <w:t>（</w:t>
      </w:r>
      <w:r>
        <w:rPr>
          <w:rFonts w:hint="eastAsia" w:ascii="宋体" w:hAnsi="宋体"/>
          <w:b w:val="0"/>
          <w:bCs/>
          <w:color w:val="auto"/>
          <w:sz w:val="24"/>
          <w:szCs w:val="24"/>
          <w:lang w:val="en-US" w:eastAsia="zh-CN"/>
        </w:rPr>
        <w:t>盖章</w:t>
      </w:r>
      <w:r>
        <w:rPr>
          <w:rFonts w:hint="eastAsia" w:ascii="宋体" w:hAnsi="宋体"/>
          <w:b w:val="0"/>
          <w:bCs/>
          <w:color w:val="auto"/>
          <w:sz w:val="24"/>
          <w:szCs w:val="24"/>
          <w:lang w:eastAsia="zh-CN"/>
        </w:rPr>
        <w:t>）</w:t>
      </w:r>
    </w:p>
    <w:p w14:paraId="0542D4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Theme="minorEastAsia"/>
          <w:b w:val="0"/>
          <w:bCs/>
          <w:color w:val="auto"/>
          <w:sz w:val="24"/>
          <w:szCs w:val="24"/>
          <w:lang w:eastAsia="zh-CN"/>
        </w:rPr>
      </w:pPr>
      <w:r>
        <w:rPr>
          <w:rFonts w:hint="eastAsia" w:ascii="宋体" w:hAnsi="宋体"/>
          <w:b w:val="0"/>
          <w:bCs/>
          <w:color w:val="auto"/>
          <w:sz w:val="24"/>
          <w:szCs w:val="24"/>
        </w:rPr>
        <w:t>法定代表人或法人</w:t>
      </w:r>
      <w:r>
        <w:rPr>
          <w:rFonts w:hint="eastAsia" w:ascii="宋体" w:hAnsi="宋体"/>
          <w:b w:val="0"/>
          <w:bCs/>
          <w:color w:val="auto"/>
          <w:sz w:val="24"/>
          <w:szCs w:val="24"/>
          <w:lang w:eastAsia="zh-CN"/>
        </w:rPr>
        <w:t>（签字）：</w:t>
      </w:r>
    </w:p>
    <w:p w14:paraId="67B093B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rPr>
        <w:t>日期</w:t>
      </w:r>
      <w:r>
        <w:rPr>
          <w:rFonts w:hint="eastAsia" w:ascii="宋体" w:hAnsi="宋体"/>
          <w:b w:val="0"/>
          <w:bCs/>
          <w:color w:val="auto"/>
          <w:sz w:val="24"/>
          <w:szCs w:val="24"/>
          <w:lang w:eastAsia="zh-CN"/>
        </w:rPr>
        <w:t>：</w:t>
      </w:r>
    </w:p>
    <w:p w14:paraId="26715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20463EF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b w:val="0"/>
          <w:bCs/>
          <w:color w:val="auto"/>
          <w:sz w:val="24"/>
          <w:szCs w:val="24"/>
        </w:rPr>
      </w:pPr>
    </w:p>
    <w:p w14:paraId="5AA94B7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b w:val="0"/>
          <w:bCs/>
          <w:color w:val="auto"/>
          <w:sz w:val="24"/>
          <w:szCs w:val="24"/>
        </w:rPr>
      </w:pPr>
    </w:p>
    <w:p w14:paraId="467166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37DF0FC9">
      <w:pPr>
        <w:adjustRightInd w:val="0"/>
        <w:snapToGrid w:val="0"/>
        <w:spacing w:line="360" w:lineRule="auto"/>
        <w:jc w:val="center"/>
        <w:rPr>
          <w:rFonts w:hint="eastAsia" w:ascii="宋体" w:hAnsi="宋体" w:eastAsia="宋体" w:cs="Times New Roman"/>
          <w:b/>
          <w:bCs/>
          <w:color w:val="auto"/>
          <w:sz w:val="32"/>
          <w:szCs w:val="32"/>
          <w:lang w:eastAsia="zh-CN"/>
        </w:rPr>
      </w:pPr>
      <w:r>
        <w:rPr>
          <w:rFonts w:hint="eastAsia" w:ascii="宋体" w:hAnsi="宋体" w:eastAsia="宋体" w:cs="Times New Roman"/>
          <w:b/>
          <w:bCs/>
          <w:color w:val="auto"/>
          <w:sz w:val="32"/>
          <w:szCs w:val="32"/>
          <w:lang w:val="en-US" w:eastAsia="zh-CN"/>
        </w:rPr>
        <w:t>二</w:t>
      </w:r>
      <w:r>
        <w:rPr>
          <w:rFonts w:hint="eastAsia" w:ascii="宋体" w:hAnsi="宋体" w:eastAsia="宋体" w:cs="Times New Roman"/>
          <w:b/>
          <w:bCs/>
          <w:color w:val="auto"/>
          <w:sz w:val="32"/>
          <w:szCs w:val="32"/>
          <w:lang w:eastAsia="zh-CN"/>
        </w:rPr>
        <w:t>、</w:t>
      </w:r>
      <w:r>
        <w:rPr>
          <w:rFonts w:hint="eastAsia" w:ascii="宋体" w:hAnsi="宋体" w:eastAsia="宋体" w:cs="Times New Roman"/>
          <w:b/>
          <w:bCs/>
          <w:color w:val="auto"/>
          <w:sz w:val="32"/>
          <w:szCs w:val="32"/>
          <w:lang w:val="en-US" w:eastAsia="zh-CN"/>
        </w:rPr>
        <w:t>医用耗材采购</w:t>
      </w:r>
      <w:r>
        <w:rPr>
          <w:rFonts w:hint="eastAsia" w:ascii="宋体" w:hAnsi="宋体" w:eastAsia="宋体" w:cs="Times New Roman"/>
          <w:b/>
          <w:bCs/>
          <w:color w:val="auto"/>
          <w:sz w:val="32"/>
          <w:szCs w:val="32"/>
          <w:lang w:eastAsia="zh-CN"/>
        </w:rPr>
        <w:t>报价表</w:t>
      </w:r>
    </w:p>
    <w:p w14:paraId="7519D22C">
      <w:pPr>
        <w:spacing w:line="360" w:lineRule="auto"/>
        <w:jc w:val="both"/>
        <w:rPr>
          <w:rFonts w:ascii="宋体" w:hAnsi="宋体"/>
          <w:color w:val="auto"/>
          <w:sz w:val="24"/>
          <w:szCs w:val="24"/>
        </w:rPr>
      </w:pPr>
      <w:r>
        <w:rPr>
          <w:rFonts w:hint="eastAsia" w:ascii="宋体" w:hAnsi="宋体"/>
          <w:color w:val="auto"/>
          <w:sz w:val="24"/>
          <w:szCs w:val="24"/>
        </w:rPr>
        <w:t>投标人名称：</w:t>
      </w:r>
      <w:r>
        <w:rPr>
          <w:rFonts w:hint="eastAsia" w:ascii="宋体" w:hAnsi="宋体"/>
          <w:color w:val="auto"/>
          <w:sz w:val="24"/>
          <w:szCs w:val="24"/>
          <w:lang w:val="en-US" w:eastAsia="zh-CN"/>
        </w:rPr>
        <w:t xml:space="preserve">                                    </w:t>
      </w:r>
      <w:r>
        <w:rPr>
          <w:rFonts w:hint="eastAsia" w:ascii="宋体" w:hAnsi="宋体"/>
          <w:color w:val="auto"/>
          <w:sz w:val="24"/>
          <w:szCs w:val="24"/>
        </w:rPr>
        <w:t>货币及单位：人民币/元</w:t>
      </w:r>
    </w:p>
    <w:tbl>
      <w:tblPr>
        <w:tblStyle w:val="8"/>
        <w:tblpPr w:leftFromText="180" w:rightFromText="180" w:vertAnchor="text" w:horzAnchor="page" w:tblpX="1202" w:tblpY="155"/>
        <w:tblOverlap w:val="never"/>
        <w:tblW w:w="98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893"/>
        <w:gridCol w:w="2315"/>
        <w:gridCol w:w="1604"/>
        <w:gridCol w:w="1604"/>
        <w:gridCol w:w="1604"/>
        <w:gridCol w:w="1810"/>
      </w:tblGrid>
      <w:tr w14:paraId="38D45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EAAE">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8E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名称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F0E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D7B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预算单价/元</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B10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A6C0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预算总金额/元</w:t>
            </w:r>
          </w:p>
        </w:tc>
      </w:tr>
      <w:tr w14:paraId="36C1F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4E00B">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EDA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电子体温计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48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36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5E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78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706B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2C8B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EF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消毒泡腾片（100片）</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AB8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B8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5D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14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2FEE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B3C5">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5A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医用棉签[20包/中包]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54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39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2F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C3A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A28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B055">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FFB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50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7A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2F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0F2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0E27A6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430592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38F89B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eastAsiaTheme="minorEastAsia"/>
          <w:b w:val="0"/>
          <w:bCs/>
          <w:color w:val="auto"/>
          <w:sz w:val="24"/>
          <w:szCs w:val="24"/>
          <w:lang w:eastAsia="zh-CN"/>
        </w:rPr>
      </w:pPr>
      <w:r>
        <w:rPr>
          <w:rFonts w:hint="eastAsia" w:ascii="宋体" w:hAnsi="宋体"/>
          <w:b w:val="0"/>
          <w:bCs/>
          <w:color w:val="auto"/>
          <w:sz w:val="24"/>
          <w:szCs w:val="24"/>
        </w:rPr>
        <w:t>单位名称</w:t>
      </w:r>
      <w:r>
        <w:rPr>
          <w:rFonts w:hint="eastAsia" w:ascii="宋体" w:hAnsi="宋体"/>
          <w:b w:val="0"/>
          <w:bCs/>
          <w:color w:val="auto"/>
          <w:sz w:val="24"/>
          <w:szCs w:val="24"/>
          <w:lang w:eastAsia="zh-CN"/>
        </w:rPr>
        <w:t>：（</w:t>
      </w:r>
      <w:r>
        <w:rPr>
          <w:rFonts w:hint="eastAsia" w:ascii="宋体" w:hAnsi="宋体"/>
          <w:b w:val="0"/>
          <w:bCs/>
          <w:color w:val="auto"/>
          <w:sz w:val="24"/>
          <w:szCs w:val="24"/>
          <w:lang w:val="en-US" w:eastAsia="zh-CN"/>
        </w:rPr>
        <w:t>盖章</w:t>
      </w:r>
      <w:r>
        <w:rPr>
          <w:rFonts w:hint="eastAsia" w:ascii="宋体" w:hAnsi="宋体"/>
          <w:b w:val="0"/>
          <w:bCs/>
          <w:color w:val="auto"/>
          <w:sz w:val="24"/>
          <w:szCs w:val="24"/>
          <w:lang w:eastAsia="zh-CN"/>
        </w:rPr>
        <w:t>）</w:t>
      </w:r>
    </w:p>
    <w:p w14:paraId="05E895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eastAsiaTheme="minorEastAsia"/>
          <w:b w:val="0"/>
          <w:bCs/>
          <w:color w:val="auto"/>
          <w:sz w:val="24"/>
          <w:szCs w:val="24"/>
          <w:lang w:eastAsia="zh-CN"/>
        </w:rPr>
      </w:pPr>
      <w:r>
        <w:rPr>
          <w:rFonts w:hint="eastAsia" w:ascii="宋体" w:hAnsi="宋体"/>
          <w:b w:val="0"/>
          <w:bCs/>
          <w:color w:val="auto"/>
          <w:sz w:val="24"/>
          <w:szCs w:val="24"/>
        </w:rPr>
        <w:t>法定代表人或法人</w:t>
      </w:r>
      <w:r>
        <w:rPr>
          <w:rFonts w:hint="eastAsia" w:ascii="宋体" w:hAnsi="宋体"/>
          <w:b w:val="0"/>
          <w:bCs/>
          <w:color w:val="auto"/>
          <w:sz w:val="24"/>
          <w:szCs w:val="24"/>
          <w:lang w:eastAsia="zh-CN"/>
        </w:rPr>
        <w:t>：</w:t>
      </w:r>
    </w:p>
    <w:p w14:paraId="3682FE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b w:val="0"/>
          <w:bCs/>
          <w:color w:val="auto"/>
          <w:sz w:val="24"/>
          <w:szCs w:val="24"/>
        </w:rPr>
      </w:pPr>
      <w:r>
        <w:rPr>
          <w:rFonts w:hint="eastAsia" w:ascii="宋体" w:hAnsi="宋体"/>
          <w:b w:val="0"/>
          <w:bCs/>
          <w:color w:val="auto"/>
          <w:sz w:val="24"/>
          <w:szCs w:val="24"/>
          <w:lang w:val="en-US" w:eastAsia="zh-CN"/>
        </w:rPr>
        <w:t xml:space="preserve">                                    </w:t>
      </w:r>
      <w:r>
        <w:rPr>
          <w:rFonts w:hint="eastAsia" w:ascii="宋体" w:hAnsi="宋体"/>
          <w:b w:val="0"/>
          <w:bCs/>
          <w:color w:val="auto"/>
          <w:sz w:val="24"/>
          <w:szCs w:val="24"/>
        </w:rPr>
        <w:t>日期</w:t>
      </w:r>
      <w:r>
        <w:rPr>
          <w:rFonts w:hint="eastAsia" w:ascii="宋体" w:hAnsi="宋体"/>
          <w:b w:val="0"/>
          <w:bCs/>
          <w:color w:val="auto"/>
          <w:sz w:val="24"/>
          <w:szCs w:val="24"/>
          <w:lang w:eastAsia="zh-CN"/>
        </w:rPr>
        <w:t>：</w:t>
      </w:r>
    </w:p>
    <w:p w14:paraId="0154B6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3BAB9B9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b w:val="0"/>
          <w:bCs/>
          <w:color w:val="auto"/>
          <w:sz w:val="24"/>
          <w:szCs w:val="24"/>
          <w:lang w:val="en-US" w:eastAsia="zh-CN"/>
        </w:rPr>
      </w:pPr>
    </w:p>
    <w:p w14:paraId="1C6435F0">
      <w:pPr>
        <w:bidi w:val="0"/>
        <w:rPr>
          <w:rFonts w:hint="eastAsia" w:asciiTheme="minorHAnsi" w:hAnsiTheme="minorHAnsi" w:eastAsiaTheme="minorEastAsia" w:cstheme="minorBidi"/>
          <w:kern w:val="2"/>
          <w:sz w:val="21"/>
          <w:szCs w:val="24"/>
          <w:lang w:val="en-US" w:eastAsia="zh-CN" w:bidi="ar-SA"/>
        </w:rPr>
      </w:pPr>
    </w:p>
    <w:p w14:paraId="69A11CCD">
      <w:pPr>
        <w:bidi w:val="0"/>
        <w:rPr>
          <w:rFonts w:hint="eastAsia"/>
          <w:lang w:val="en-US" w:eastAsia="zh-CN"/>
        </w:rPr>
      </w:pPr>
    </w:p>
    <w:p w14:paraId="6F3F51DE">
      <w:pPr>
        <w:bidi w:val="0"/>
        <w:rPr>
          <w:rFonts w:hint="eastAsia"/>
          <w:lang w:val="en-US" w:eastAsia="zh-CN"/>
        </w:rPr>
      </w:pPr>
    </w:p>
    <w:p w14:paraId="7B91D208">
      <w:pPr>
        <w:bidi w:val="0"/>
        <w:rPr>
          <w:rFonts w:hint="eastAsia"/>
          <w:lang w:val="en-US" w:eastAsia="zh-CN"/>
        </w:rPr>
      </w:pPr>
    </w:p>
    <w:p w14:paraId="3FC4FF58">
      <w:pPr>
        <w:bidi w:val="0"/>
        <w:rPr>
          <w:rFonts w:hint="eastAsia"/>
          <w:lang w:val="en-US" w:eastAsia="zh-CN"/>
        </w:rPr>
      </w:pPr>
    </w:p>
    <w:p w14:paraId="6E21B578">
      <w:pPr>
        <w:bidi w:val="0"/>
        <w:rPr>
          <w:rFonts w:hint="eastAsia"/>
          <w:lang w:val="en-US" w:eastAsia="zh-CN"/>
        </w:rPr>
      </w:pPr>
    </w:p>
    <w:p w14:paraId="164A314E">
      <w:pPr>
        <w:bidi w:val="0"/>
        <w:rPr>
          <w:rFonts w:hint="eastAsia"/>
          <w:lang w:val="en-US" w:eastAsia="zh-CN"/>
        </w:rPr>
      </w:pPr>
    </w:p>
    <w:p w14:paraId="45F551E6">
      <w:pPr>
        <w:bidi w:val="0"/>
        <w:rPr>
          <w:rFonts w:hint="eastAsia"/>
          <w:lang w:val="en-US" w:eastAsia="zh-CN"/>
        </w:rPr>
      </w:pPr>
    </w:p>
    <w:p w14:paraId="6382CC31">
      <w:pPr>
        <w:bidi w:val="0"/>
        <w:rPr>
          <w:rFonts w:hint="eastAsia"/>
          <w:lang w:val="en-US" w:eastAsia="zh-CN"/>
        </w:rPr>
      </w:pPr>
    </w:p>
    <w:p w14:paraId="37264A1F">
      <w:pPr>
        <w:bidi w:val="0"/>
        <w:rPr>
          <w:rFonts w:hint="eastAsia"/>
          <w:lang w:val="en-US" w:eastAsia="zh-CN"/>
        </w:rPr>
      </w:pPr>
    </w:p>
    <w:p w14:paraId="31496DE8">
      <w:pPr>
        <w:bidi w:val="0"/>
        <w:rPr>
          <w:rFonts w:hint="eastAsia"/>
          <w:lang w:val="en-US" w:eastAsia="zh-CN"/>
        </w:rPr>
      </w:pPr>
    </w:p>
    <w:p w14:paraId="13729869">
      <w:pPr>
        <w:bidi w:val="0"/>
        <w:rPr>
          <w:rFonts w:hint="eastAsia"/>
          <w:lang w:val="en-US" w:eastAsia="zh-CN"/>
        </w:rPr>
      </w:pPr>
    </w:p>
    <w:p w14:paraId="279D47E1">
      <w:pPr>
        <w:bidi w:val="0"/>
        <w:rPr>
          <w:rFonts w:hint="eastAsia"/>
          <w:lang w:val="en-US" w:eastAsia="zh-CN"/>
        </w:rPr>
      </w:pPr>
    </w:p>
    <w:p w14:paraId="6E474225">
      <w:pPr>
        <w:bidi w:val="0"/>
        <w:rPr>
          <w:rFonts w:hint="eastAsia"/>
          <w:lang w:val="en-US" w:eastAsia="zh-CN"/>
        </w:rPr>
      </w:pPr>
    </w:p>
    <w:p w14:paraId="364FF252">
      <w:pPr>
        <w:bidi w:val="0"/>
        <w:rPr>
          <w:rFonts w:hint="eastAsia"/>
          <w:lang w:val="en-US" w:eastAsia="zh-CN"/>
        </w:rPr>
      </w:pPr>
    </w:p>
    <w:p w14:paraId="4996BCAA">
      <w:pPr>
        <w:spacing w:line="360" w:lineRule="auto"/>
        <w:jc w:val="both"/>
        <w:rPr>
          <w:rFonts w:hint="eastAsia" w:ascii="宋体" w:hAnsi="宋体" w:eastAsia="宋体" w:cs="Times New Roman"/>
          <w:b/>
          <w:bCs/>
          <w:color w:val="auto"/>
          <w:sz w:val="32"/>
          <w:szCs w:val="32"/>
          <w:lang w:eastAsia="zh-CN"/>
        </w:rPr>
      </w:pPr>
    </w:p>
    <w:p w14:paraId="0D2066B7">
      <w:pPr>
        <w:spacing w:line="360" w:lineRule="auto"/>
        <w:ind w:firstLine="3213" w:firstLineChars="1000"/>
        <w:jc w:val="both"/>
        <w:rPr>
          <w:rFonts w:ascii="宋体" w:hAnsi="宋体"/>
          <w:color w:val="auto"/>
          <w:sz w:val="36"/>
          <w:szCs w:val="36"/>
        </w:rPr>
      </w:pPr>
      <w:r>
        <w:rPr>
          <w:rFonts w:hint="eastAsia" w:ascii="宋体" w:hAnsi="宋体" w:eastAsia="宋体" w:cs="Times New Roman"/>
          <w:b/>
          <w:bCs/>
          <w:color w:val="auto"/>
          <w:sz w:val="32"/>
          <w:szCs w:val="32"/>
          <w:lang w:val="en-US" w:eastAsia="zh-CN"/>
        </w:rPr>
        <w:t>三</w:t>
      </w:r>
      <w:r>
        <w:rPr>
          <w:rFonts w:hint="eastAsia" w:ascii="宋体" w:hAnsi="宋体" w:eastAsia="宋体" w:cs="Times New Roman"/>
          <w:b/>
          <w:bCs/>
          <w:color w:val="auto"/>
          <w:sz w:val="32"/>
          <w:szCs w:val="32"/>
          <w:lang w:eastAsia="zh-CN"/>
        </w:rPr>
        <w:t>、授权委托书</w:t>
      </w:r>
    </w:p>
    <w:p w14:paraId="52E9FC67">
      <w:pPr>
        <w:spacing w:line="360" w:lineRule="auto"/>
        <w:ind w:firstLine="5160" w:firstLineChars="2150"/>
        <w:jc w:val="center"/>
        <w:rPr>
          <w:rFonts w:ascii="宋体" w:hAnsi="宋体"/>
          <w:color w:val="auto"/>
          <w:sz w:val="24"/>
          <w:szCs w:val="24"/>
        </w:rPr>
      </w:pPr>
      <w:r>
        <w:rPr>
          <w:rFonts w:ascii="宋体" w:hAnsi="宋体"/>
          <w:color w:val="auto"/>
          <w:sz w:val="24"/>
          <w:szCs w:val="24"/>
        </w:rPr>
        <w:t xml:space="preserve"> </w:t>
      </w:r>
    </w:p>
    <w:p w14:paraId="72777679">
      <w:pPr>
        <w:spacing w:line="360" w:lineRule="auto"/>
        <w:ind w:firstLine="360" w:firstLineChars="150"/>
        <w:rPr>
          <w:rFonts w:ascii="宋体" w:hAnsi="宋体"/>
          <w:color w:val="auto"/>
          <w:sz w:val="24"/>
          <w:szCs w:val="24"/>
        </w:rPr>
      </w:pPr>
      <w:r>
        <w:rPr>
          <w:rFonts w:ascii="宋体" w:hAnsi="宋体"/>
          <w:color w:val="auto"/>
          <w:sz w:val="24"/>
          <w:szCs w:val="24"/>
        </w:rPr>
        <w:t>本人</w:t>
      </w:r>
      <w:r>
        <w:rPr>
          <w:rFonts w:hint="eastAsia" w:ascii="宋体" w:hAnsi="宋体"/>
          <w:color w:val="auto"/>
          <w:sz w:val="24"/>
          <w:szCs w:val="24"/>
        </w:rPr>
        <w:t>_________________</w:t>
      </w:r>
      <w:r>
        <w:rPr>
          <w:rFonts w:ascii="宋体" w:hAnsi="宋体"/>
          <w:color w:val="auto"/>
          <w:sz w:val="24"/>
          <w:szCs w:val="24"/>
        </w:rPr>
        <w:t>（姓名）系</w:t>
      </w:r>
      <w:r>
        <w:rPr>
          <w:rFonts w:hint="eastAsia" w:ascii="宋体" w:hAnsi="宋体"/>
          <w:color w:val="auto"/>
          <w:sz w:val="24"/>
          <w:szCs w:val="24"/>
        </w:rPr>
        <w:t>_________________</w:t>
      </w:r>
      <w:r>
        <w:rPr>
          <w:rFonts w:ascii="宋体" w:hAnsi="宋体"/>
          <w:color w:val="auto"/>
          <w:sz w:val="24"/>
          <w:szCs w:val="24"/>
        </w:rPr>
        <w:t>（</w:t>
      </w:r>
      <w:r>
        <w:rPr>
          <w:rFonts w:hint="eastAsia" w:ascii="宋体" w:hAnsi="宋体"/>
          <w:color w:val="auto"/>
          <w:sz w:val="24"/>
          <w:szCs w:val="24"/>
        </w:rPr>
        <w:t>投标人</w:t>
      </w:r>
      <w:r>
        <w:rPr>
          <w:rFonts w:ascii="宋体" w:hAnsi="宋体"/>
          <w:color w:val="auto"/>
          <w:sz w:val="24"/>
          <w:szCs w:val="24"/>
        </w:rPr>
        <w:t>名称）的法定代表人，现委托</w:t>
      </w:r>
      <w:r>
        <w:rPr>
          <w:rFonts w:hint="eastAsia" w:ascii="宋体" w:hAnsi="宋体"/>
          <w:color w:val="auto"/>
          <w:sz w:val="24"/>
          <w:szCs w:val="24"/>
        </w:rPr>
        <w:t>_________________</w:t>
      </w:r>
      <w:r>
        <w:rPr>
          <w:rFonts w:ascii="宋体" w:hAnsi="宋体"/>
          <w:color w:val="auto"/>
          <w:sz w:val="24"/>
          <w:szCs w:val="24"/>
        </w:rPr>
        <w:t>（姓名）为我方代理人。</w:t>
      </w:r>
      <w:r>
        <w:rPr>
          <w:rFonts w:ascii="宋体" w:hAnsi="宋体" w:eastAsia="宋体" w:cs="宋体"/>
          <w:color w:val="auto"/>
          <w:sz w:val="24"/>
          <w:szCs w:val="24"/>
        </w:rPr>
        <w:t>参加_________________（项目名称）的招标，项目编号：_________________。</w:t>
      </w:r>
      <w:r>
        <w:rPr>
          <w:rFonts w:hint="eastAsia" w:ascii="宋体" w:hAnsi="宋体" w:eastAsia="宋体" w:cs="宋体"/>
          <w:color w:val="auto"/>
          <w:sz w:val="24"/>
          <w:szCs w:val="24"/>
          <w:lang w:eastAsia="zh-CN"/>
        </w:rPr>
        <w:t>代理人</w:t>
      </w:r>
      <w:r>
        <w:rPr>
          <w:rFonts w:ascii="宋体" w:hAnsi="宋体"/>
          <w:color w:val="auto"/>
          <w:sz w:val="24"/>
          <w:szCs w:val="24"/>
        </w:rPr>
        <w:t>根据授权，以我方名义签署、</w:t>
      </w:r>
      <w:r>
        <w:rPr>
          <w:rFonts w:hint="eastAsia" w:ascii="宋体" w:hAnsi="宋体"/>
          <w:color w:val="auto"/>
          <w:sz w:val="24"/>
          <w:szCs w:val="24"/>
          <w:lang w:eastAsia="zh-CN"/>
        </w:rPr>
        <w:t>澄清</w:t>
      </w:r>
      <w:r>
        <w:rPr>
          <w:rFonts w:ascii="宋体" w:hAnsi="宋体"/>
          <w:color w:val="auto"/>
          <w:sz w:val="24"/>
          <w:szCs w:val="24"/>
        </w:rPr>
        <w:t>、</w:t>
      </w:r>
      <w:r>
        <w:rPr>
          <w:rFonts w:hint="eastAsia" w:ascii="宋体" w:hAnsi="宋体"/>
          <w:color w:val="auto"/>
          <w:sz w:val="24"/>
          <w:szCs w:val="24"/>
          <w:lang w:eastAsia="zh-CN"/>
        </w:rPr>
        <w:t>确认、递交</w:t>
      </w:r>
      <w:r>
        <w:rPr>
          <w:rFonts w:ascii="宋体" w:hAnsi="宋体"/>
          <w:color w:val="auto"/>
          <w:sz w:val="24"/>
          <w:szCs w:val="24"/>
        </w:rPr>
        <w:t>、撤回、修改招标项目</w:t>
      </w:r>
      <w:r>
        <w:rPr>
          <w:rFonts w:hint="eastAsia" w:ascii="宋体" w:hAnsi="宋体"/>
          <w:color w:val="auto"/>
          <w:sz w:val="24"/>
          <w:szCs w:val="24"/>
        </w:rPr>
        <w:t>投标</w:t>
      </w:r>
      <w:r>
        <w:rPr>
          <w:rFonts w:ascii="宋体" w:hAnsi="宋体"/>
          <w:color w:val="auto"/>
          <w:sz w:val="24"/>
          <w:szCs w:val="24"/>
        </w:rPr>
        <w:t>文件、签订合同和处理有关事宜，其法律后果由我方承担。委托期限：</w:t>
      </w:r>
      <w:r>
        <w:rPr>
          <w:rFonts w:hint="eastAsia" w:ascii="宋体" w:hAnsi="宋体"/>
          <w:color w:val="auto"/>
          <w:sz w:val="24"/>
          <w:szCs w:val="24"/>
        </w:rPr>
        <w:t>_________________</w:t>
      </w:r>
      <w:r>
        <w:rPr>
          <w:rFonts w:ascii="宋体" w:hAnsi="宋体"/>
          <w:color w:val="auto"/>
          <w:sz w:val="24"/>
          <w:szCs w:val="24"/>
        </w:rPr>
        <w:t>。</w:t>
      </w:r>
    </w:p>
    <w:p w14:paraId="5F8CE1FC">
      <w:pPr>
        <w:spacing w:line="360" w:lineRule="auto"/>
        <w:ind w:firstLine="480" w:firstLineChars="200"/>
        <w:rPr>
          <w:rFonts w:ascii="宋体" w:hAnsi="宋体"/>
          <w:color w:val="auto"/>
          <w:sz w:val="24"/>
          <w:szCs w:val="24"/>
        </w:rPr>
      </w:pPr>
      <w:r>
        <w:rPr>
          <w:rFonts w:ascii="宋体" w:hAnsi="宋体"/>
          <w:color w:val="auto"/>
          <w:sz w:val="24"/>
          <w:szCs w:val="24"/>
        </w:rPr>
        <w:t xml:space="preserve"> 代理人无转委托权。 </w:t>
      </w:r>
    </w:p>
    <w:p w14:paraId="5CCC3322">
      <w:pPr>
        <w:spacing w:line="360" w:lineRule="auto"/>
        <w:ind w:firstLine="480" w:firstLineChars="200"/>
        <w:rPr>
          <w:rFonts w:ascii="宋体" w:hAnsi="宋体"/>
          <w:color w:val="auto"/>
          <w:sz w:val="24"/>
          <w:szCs w:val="24"/>
        </w:rPr>
      </w:pPr>
      <w:r>
        <w:rPr>
          <w:rFonts w:ascii="宋体" w:hAnsi="宋体"/>
          <w:color w:val="auto"/>
          <w:sz w:val="24"/>
          <w:szCs w:val="24"/>
        </w:rPr>
        <w:t>投 标 人：</w:t>
      </w:r>
      <w:r>
        <w:rPr>
          <w:rFonts w:hint="eastAsia" w:ascii="宋体" w:hAnsi="宋体"/>
          <w:color w:val="auto"/>
          <w:sz w:val="24"/>
          <w:szCs w:val="24"/>
        </w:rPr>
        <w:t>_________________</w:t>
      </w:r>
      <w:r>
        <w:rPr>
          <w:rFonts w:ascii="宋体" w:hAnsi="宋体"/>
          <w:color w:val="auto"/>
          <w:sz w:val="24"/>
          <w:szCs w:val="24"/>
        </w:rPr>
        <w:t>（</w:t>
      </w:r>
      <w:r>
        <w:rPr>
          <w:rFonts w:hint="eastAsia" w:ascii="宋体" w:hAnsi="宋体"/>
          <w:color w:val="auto"/>
          <w:sz w:val="24"/>
          <w:szCs w:val="24"/>
        </w:rPr>
        <w:t>加盖公章</w:t>
      </w:r>
      <w:r>
        <w:rPr>
          <w:rFonts w:ascii="宋体" w:hAnsi="宋体"/>
          <w:color w:val="auto"/>
          <w:sz w:val="24"/>
          <w:szCs w:val="24"/>
        </w:rPr>
        <w:t xml:space="preserve">） </w:t>
      </w:r>
    </w:p>
    <w:p w14:paraId="6E144CD2">
      <w:pPr>
        <w:spacing w:line="360" w:lineRule="auto"/>
        <w:ind w:firstLine="480" w:firstLineChars="200"/>
        <w:rPr>
          <w:rFonts w:ascii="宋体" w:hAnsi="宋体"/>
          <w:color w:val="auto"/>
          <w:sz w:val="24"/>
          <w:szCs w:val="24"/>
        </w:rPr>
      </w:pPr>
      <w:r>
        <w:rPr>
          <w:rFonts w:ascii="宋体" w:hAnsi="宋体"/>
          <w:color w:val="auto"/>
          <w:sz w:val="24"/>
          <w:szCs w:val="24"/>
        </w:rPr>
        <w:t>法定代表人：</w:t>
      </w:r>
      <w:r>
        <w:rPr>
          <w:rFonts w:hint="eastAsia" w:ascii="宋体" w:hAnsi="宋体"/>
          <w:color w:val="auto"/>
          <w:sz w:val="24"/>
          <w:szCs w:val="24"/>
        </w:rPr>
        <w:t>_________________</w:t>
      </w:r>
      <w:r>
        <w:rPr>
          <w:rFonts w:ascii="宋体" w:hAnsi="宋体"/>
          <w:color w:val="auto"/>
          <w:sz w:val="24"/>
          <w:szCs w:val="24"/>
        </w:rPr>
        <w:t xml:space="preserve">（签字） </w:t>
      </w:r>
    </w:p>
    <w:p w14:paraId="7400F753">
      <w:pPr>
        <w:spacing w:line="360" w:lineRule="auto"/>
        <w:ind w:firstLine="480" w:firstLineChars="200"/>
        <w:rPr>
          <w:rFonts w:ascii="宋体" w:hAnsi="宋体"/>
          <w:color w:val="auto"/>
          <w:sz w:val="24"/>
          <w:szCs w:val="24"/>
        </w:rPr>
      </w:pPr>
      <w:r>
        <w:rPr>
          <w:rFonts w:ascii="宋体" w:hAnsi="宋体"/>
          <w:color w:val="auto"/>
          <w:sz w:val="24"/>
          <w:szCs w:val="24"/>
        </w:rPr>
        <w:t>委托代理人：</w:t>
      </w:r>
      <w:r>
        <w:rPr>
          <w:rFonts w:hint="eastAsia" w:ascii="宋体" w:hAnsi="宋体"/>
          <w:color w:val="auto"/>
          <w:sz w:val="24"/>
          <w:szCs w:val="24"/>
        </w:rPr>
        <w:t>_________________</w:t>
      </w:r>
      <w:r>
        <w:rPr>
          <w:rFonts w:ascii="宋体" w:hAnsi="宋体"/>
          <w:color w:val="auto"/>
          <w:sz w:val="24"/>
          <w:szCs w:val="24"/>
        </w:rPr>
        <w:t xml:space="preserve">（签字） </w:t>
      </w:r>
    </w:p>
    <w:p w14:paraId="5B0A6913">
      <w:pPr>
        <w:spacing w:line="360" w:lineRule="auto"/>
        <w:ind w:firstLine="480" w:firstLineChars="200"/>
        <w:rPr>
          <w:rFonts w:ascii="宋体" w:hAnsi="宋体"/>
          <w:color w:val="auto"/>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4"/>
        <w:gridCol w:w="4814"/>
      </w:tblGrid>
      <w:tr w14:paraId="23EA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4814" w:type="dxa"/>
            <w:noWrap w:val="0"/>
            <w:vAlign w:val="top"/>
          </w:tcPr>
          <w:p w14:paraId="02EE4A79">
            <w:pPr>
              <w:jc w:val="center"/>
              <w:rPr>
                <w:rFonts w:ascii="宋体" w:hAnsi="宋体"/>
                <w:color w:val="auto"/>
                <w:sz w:val="24"/>
                <w:szCs w:val="24"/>
              </w:rPr>
            </w:pPr>
          </w:p>
          <w:p w14:paraId="47A79DD9">
            <w:pPr>
              <w:rPr>
                <w:rFonts w:ascii="宋体" w:hAnsi="宋体"/>
                <w:color w:val="auto"/>
                <w:sz w:val="24"/>
                <w:szCs w:val="24"/>
              </w:rPr>
            </w:pPr>
          </w:p>
          <w:p w14:paraId="0A8DE5CB">
            <w:pPr>
              <w:ind w:firstLine="960" w:firstLineChars="400"/>
              <w:rPr>
                <w:rFonts w:ascii="宋体" w:hAnsi="宋体"/>
                <w:color w:val="auto"/>
                <w:sz w:val="24"/>
                <w:szCs w:val="24"/>
              </w:rPr>
            </w:pPr>
            <w:r>
              <w:rPr>
                <w:rFonts w:hint="eastAsia" w:ascii="宋体" w:hAnsi="宋体"/>
                <w:color w:val="auto"/>
                <w:sz w:val="24"/>
                <w:szCs w:val="24"/>
              </w:rPr>
              <w:t>法定代表人身份证扫描件正面</w:t>
            </w:r>
          </w:p>
          <w:p w14:paraId="58AA3A56">
            <w:pPr>
              <w:jc w:val="center"/>
              <w:rPr>
                <w:rFonts w:ascii="宋体" w:hAnsi="宋体"/>
                <w:color w:val="auto"/>
                <w:sz w:val="24"/>
                <w:szCs w:val="24"/>
              </w:rPr>
            </w:pPr>
          </w:p>
        </w:tc>
        <w:tc>
          <w:tcPr>
            <w:tcW w:w="4814" w:type="dxa"/>
            <w:noWrap w:val="0"/>
            <w:vAlign w:val="top"/>
          </w:tcPr>
          <w:p w14:paraId="318E9DEF">
            <w:pPr>
              <w:jc w:val="center"/>
              <w:rPr>
                <w:rFonts w:ascii="宋体" w:hAnsi="宋体"/>
                <w:color w:val="auto"/>
                <w:sz w:val="24"/>
                <w:szCs w:val="24"/>
              </w:rPr>
            </w:pPr>
          </w:p>
          <w:p w14:paraId="0A404C2D">
            <w:pPr>
              <w:rPr>
                <w:rFonts w:ascii="宋体" w:hAnsi="宋体"/>
                <w:color w:val="auto"/>
                <w:sz w:val="24"/>
                <w:szCs w:val="24"/>
              </w:rPr>
            </w:pPr>
          </w:p>
          <w:p w14:paraId="673BD72F">
            <w:pPr>
              <w:ind w:firstLine="960" w:firstLineChars="400"/>
              <w:rPr>
                <w:rFonts w:ascii="宋体" w:hAnsi="宋体"/>
                <w:color w:val="auto"/>
                <w:sz w:val="24"/>
                <w:szCs w:val="24"/>
              </w:rPr>
            </w:pPr>
            <w:r>
              <w:rPr>
                <w:rFonts w:hint="eastAsia" w:ascii="宋体" w:hAnsi="宋体"/>
                <w:color w:val="auto"/>
                <w:sz w:val="24"/>
                <w:szCs w:val="24"/>
              </w:rPr>
              <w:t>法定代表人身份证扫描件反面</w:t>
            </w:r>
          </w:p>
        </w:tc>
      </w:tr>
      <w:tr w14:paraId="5117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4814" w:type="dxa"/>
            <w:noWrap w:val="0"/>
            <w:vAlign w:val="top"/>
          </w:tcPr>
          <w:p w14:paraId="257B8E37">
            <w:pPr>
              <w:jc w:val="center"/>
              <w:rPr>
                <w:rFonts w:ascii="宋体" w:hAnsi="宋体"/>
                <w:color w:val="auto"/>
                <w:sz w:val="24"/>
                <w:szCs w:val="24"/>
              </w:rPr>
            </w:pPr>
          </w:p>
          <w:p w14:paraId="3CDCFE32">
            <w:pPr>
              <w:rPr>
                <w:rFonts w:ascii="宋体" w:hAnsi="宋体"/>
                <w:color w:val="auto"/>
                <w:sz w:val="24"/>
                <w:szCs w:val="24"/>
              </w:rPr>
            </w:pPr>
          </w:p>
          <w:p w14:paraId="3BBDDD2F">
            <w:pPr>
              <w:ind w:firstLine="960" w:firstLineChars="400"/>
              <w:rPr>
                <w:rFonts w:ascii="宋体" w:hAnsi="宋体"/>
                <w:color w:val="auto"/>
                <w:sz w:val="24"/>
                <w:szCs w:val="24"/>
              </w:rPr>
            </w:pPr>
            <w:r>
              <w:rPr>
                <w:rFonts w:hint="eastAsia" w:ascii="宋体" w:hAnsi="宋体"/>
                <w:color w:val="auto"/>
                <w:sz w:val="24"/>
                <w:szCs w:val="24"/>
              </w:rPr>
              <w:t>授权委托人身份证扫描件正面</w:t>
            </w:r>
          </w:p>
        </w:tc>
        <w:tc>
          <w:tcPr>
            <w:tcW w:w="4814" w:type="dxa"/>
            <w:noWrap w:val="0"/>
            <w:vAlign w:val="top"/>
          </w:tcPr>
          <w:p w14:paraId="65EAF378">
            <w:pPr>
              <w:jc w:val="center"/>
              <w:rPr>
                <w:rFonts w:ascii="宋体" w:hAnsi="宋体"/>
                <w:color w:val="auto"/>
                <w:sz w:val="24"/>
                <w:szCs w:val="24"/>
              </w:rPr>
            </w:pPr>
          </w:p>
          <w:p w14:paraId="09885700">
            <w:pPr>
              <w:rPr>
                <w:rFonts w:ascii="宋体" w:hAnsi="宋体"/>
                <w:color w:val="auto"/>
                <w:sz w:val="24"/>
                <w:szCs w:val="24"/>
              </w:rPr>
            </w:pPr>
          </w:p>
          <w:p w14:paraId="5E423E4D">
            <w:pPr>
              <w:ind w:firstLine="960" w:firstLineChars="400"/>
              <w:rPr>
                <w:rFonts w:ascii="宋体" w:hAnsi="宋体"/>
                <w:color w:val="auto"/>
                <w:sz w:val="24"/>
                <w:szCs w:val="24"/>
              </w:rPr>
            </w:pPr>
            <w:r>
              <w:rPr>
                <w:rFonts w:hint="eastAsia" w:ascii="宋体" w:hAnsi="宋体"/>
                <w:color w:val="auto"/>
                <w:sz w:val="24"/>
                <w:szCs w:val="24"/>
              </w:rPr>
              <w:t>授权委托人身份证扫描件反面</w:t>
            </w:r>
          </w:p>
        </w:tc>
      </w:tr>
    </w:tbl>
    <w:p w14:paraId="7EA91AEF">
      <w:pPr>
        <w:pStyle w:val="3"/>
        <w:spacing w:line="360" w:lineRule="auto"/>
        <w:ind w:right="57"/>
        <w:rPr>
          <w:rFonts w:hAnsi="宋体"/>
          <w:color w:val="auto"/>
          <w:sz w:val="24"/>
          <w:szCs w:val="24"/>
        </w:rPr>
      </w:pPr>
      <w:r>
        <w:rPr>
          <w:rFonts w:hint="eastAsia" w:hAnsi="宋体"/>
          <w:color w:val="auto"/>
          <w:sz w:val="24"/>
          <w:szCs w:val="24"/>
        </w:rPr>
        <w:t xml:space="preserve">                                           ______</w:t>
      </w:r>
      <w:r>
        <w:rPr>
          <w:rFonts w:hAnsi="宋体"/>
          <w:color w:val="auto"/>
          <w:sz w:val="24"/>
          <w:szCs w:val="24"/>
        </w:rPr>
        <w:t>年</w:t>
      </w:r>
      <w:r>
        <w:rPr>
          <w:rFonts w:hint="eastAsia" w:hAnsi="宋体"/>
          <w:color w:val="auto"/>
          <w:sz w:val="24"/>
          <w:szCs w:val="24"/>
        </w:rPr>
        <w:t>______</w:t>
      </w:r>
      <w:r>
        <w:rPr>
          <w:rFonts w:hAnsi="宋体"/>
          <w:color w:val="auto"/>
          <w:sz w:val="24"/>
          <w:szCs w:val="24"/>
        </w:rPr>
        <w:t>月</w:t>
      </w:r>
      <w:r>
        <w:rPr>
          <w:rFonts w:hint="eastAsia" w:hAnsi="宋体"/>
          <w:color w:val="auto"/>
          <w:sz w:val="24"/>
          <w:szCs w:val="24"/>
        </w:rPr>
        <w:t>______</w:t>
      </w:r>
      <w:r>
        <w:rPr>
          <w:rFonts w:hAnsi="宋体"/>
          <w:color w:val="auto"/>
          <w:sz w:val="24"/>
          <w:szCs w:val="24"/>
        </w:rPr>
        <w:t>日</w:t>
      </w:r>
    </w:p>
    <w:p w14:paraId="735F0353">
      <w:pPr>
        <w:bidi w:val="0"/>
        <w:jc w:val="left"/>
        <w:rPr>
          <w:rFonts w:hint="eastAsia"/>
          <w:lang w:val="en-US" w:eastAsia="zh-CN"/>
        </w:rPr>
      </w:pPr>
    </w:p>
    <w:p w14:paraId="0A2B4387">
      <w:pPr>
        <w:bidi w:val="0"/>
        <w:rPr>
          <w:rFonts w:hint="eastAsia" w:asciiTheme="minorHAnsi" w:hAnsiTheme="minorHAnsi" w:eastAsiaTheme="minorEastAsia" w:cstheme="minorBidi"/>
          <w:kern w:val="2"/>
          <w:sz w:val="21"/>
          <w:szCs w:val="24"/>
          <w:lang w:val="en-US" w:eastAsia="zh-CN" w:bidi="ar-SA"/>
        </w:rPr>
      </w:pPr>
    </w:p>
    <w:p w14:paraId="00752B61">
      <w:pPr>
        <w:bidi w:val="0"/>
        <w:rPr>
          <w:rFonts w:hint="eastAsia"/>
          <w:lang w:val="en-US" w:eastAsia="zh-CN"/>
        </w:rPr>
      </w:pPr>
    </w:p>
    <w:p w14:paraId="4E7D8A97">
      <w:pPr>
        <w:bidi w:val="0"/>
        <w:rPr>
          <w:rFonts w:hint="eastAsia"/>
          <w:lang w:val="en-US" w:eastAsia="zh-CN"/>
        </w:rPr>
      </w:pPr>
    </w:p>
    <w:p w14:paraId="06B8CD10">
      <w:pPr>
        <w:bidi w:val="0"/>
        <w:rPr>
          <w:rFonts w:hint="eastAsia"/>
          <w:lang w:val="en-US" w:eastAsia="zh-CN"/>
        </w:rPr>
      </w:pPr>
    </w:p>
    <w:p w14:paraId="56FC286F">
      <w:pPr>
        <w:bidi w:val="0"/>
        <w:rPr>
          <w:rFonts w:hint="eastAsia"/>
          <w:lang w:val="en-US" w:eastAsia="zh-CN"/>
        </w:rPr>
      </w:pPr>
    </w:p>
    <w:p w14:paraId="52493EE3">
      <w:pPr>
        <w:bidi w:val="0"/>
        <w:ind w:firstLine="547" w:firstLineChars="0"/>
        <w:jc w:val="left"/>
        <w:rPr>
          <w:rFonts w:hint="eastAsia" w:ascii="方正仿宋_GB2312" w:hAnsi="方正仿宋_GB2312" w:eastAsia="方正仿宋_GB2312" w:cs="方正仿宋_GB2312"/>
          <w:color w:val="auto"/>
          <w:sz w:val="24"/>
          <w:szCs w:val="24"/>
          <w:highlight w:val="none"/>
          <w:shd w:val="clear" w:color="auto" w:fill="auto"/>
          <w:lang w:eastAsia="zh-CN"/>
        </w:rPr>
      </w:pPr>
    </w:p>
    <w:p w14:paraId="064BC326">
      <w:pPr>
        <w:numPr>
          <w:ilvl w:val="0"/>
          <w:numId w:val="0"/>
        </w:numPr>
        <w:spacing w:line="360" w:lineRule="auto"/>
        <w:ind w:firstLine="3213" w:firstLineChars="1000"/>
        <w:jc w:val="both"/>
        <w:rPr>
          <w:rFonts w:hint="eastAsia"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四、</w:t>
      </w:r>
      <w:r>
        <w:rPr>
          <w:rFonts w:hint="eastAsia" w:ascii="宋体" w:hAnsi="宋体" w:eastAsia="宋体" w:cs="Times New Roman"/>
          <w:b/>
          <w:bCs/>
          <w:color w:val="auto"/>
          <w:sz w:val="32"/>
          <w:szCs w:val="32"/>
          <w:lang w:val="en-US" w:eastAsia="zh-CN"/>
        </w:rPr>
        <w:t>供应商资质材料</w:t>
      </w:r>
    </w:p>
    <w:p w14:paraId="13BC5FCB">
      <w:pPr>
        <w:spacing w:line="360" w:lineRule="auto"/>
        <w:jc w:val="both"/>
        <w:rPr>
          <w:rFonts w:hint="eastAsia" w:ascii="宋体" w:hAnsi="宋体"/>
          <w:color w:val="auto"/>
          <w:sz w:val="24"/>
          <w:szCs w:val="24"/>
          <w:lang w:val="en-US" w:eastAsia="zh-CN"/>
        </w:rPr>
      </w:pPr>
      <w:r>
        <w:rPr>
          <w:rFonts w:hint="eastAsia" w:ascii="宋体" w:hAnsi="宋体"/>
          <w:color w:val="auto"/>
          <w:sz w:val="24"/>
          <w:szCs w:val="24"/>
          <w:lang w:val="en-US" w:eastAsia="zh-CN"/>
        </w:rPr>
        <w:t>经营范围：需包含一、二、三类医疗器械，卫生消毒用品，常见医用耗材等。</w:t>
      </w:r>
    </w:p>
    <w:p w14:paraId="125BD503">
      <w:pPr>
        <w:spacing w:line="360" w:lineRule="auto"/>
        <w:jc w:val="both"/>
        <w:rPr>
          <w:rFonts w:hint="eastAsia" w:ascii="宋体" w:hAnsi="宋体"/>
          <w:color w:val="auto"/>
          <w:sz w:val="24"/>
          <w:szCs w:val="24"/>
          <w:lang w:val="en-US" w:eastAsia="zh-CN"/>
        </w:rPr>
      </w:pPr>
    </w:p>
    <w:p w14:paraId="56ABB50A">
      <w:pPr>
        <w:spacing w:line="360" w:lineRule="auto"/>
        <w:jc w:val="both"/>
        <w:rPr>
          <w:rFonts w:hint="eastAsia" w:ascii="宋体" w:hAnsi="宋体"/>
          <w:color w:val="auto"/>
          <w:sz w:val="24"/>
          <w:szCs w:val="24"/>
          <w:lang w:val="en-US" w:eastAsia="zh-CN"/>
        </w:rPr>
      </w:pPr>
    </w:p>
    <w:p w14:paraId="1D75E4FE">
      <w:pPr>
        <w:spacing w:line="360" w:lineRule="auto"/>
        <w:jc w:val="both"/>
        <w:rPr>
          <w:rFonts w:hint="eastAsia" w:ascii="宋体" w:hAnsi="宋体"/>
          <w:color w:val="auto"/>
          <w:sz w:val="24"/>
          <w:szCs w:val="24"/>
          <w:lang w:val="en-US" w:eastAsia="zh-CN"/>
        </w:rPr>
      </w:pPr>
    </w:p>
    <w:p w14:paraId="1EC170A0">
      <w:pPr>
        <w:spacing w:line="360" w:lineRule="auto"/>
        <w:jc w:val="both"/>
        <w:rPr>
          <w:rFonts w:hint="eastAsia" w:ascii="宋体" w:hAnsi="宋体"/>
          <w:color w:val="auto"/>
          <w:sz w:val="24"/>
          <w:szCs w:val="24"/>
          <w:lang w:val="en-US" w:eastAsia="zh-CN"/>
        </w:rPr>
      </w:pPr>
    </w:p>
    <w:p w14:paraId="53E94CB5">
      <w:pPr>
        <w:spacing w:line="360" w:lineRule="auto"/>
        <w:jc w:val="both"/>
        <w:rPr>
          <w:rFonts w:hint="eastAsia" w:ascii="宋体" w:hAnsi="宋体"/>
          <w:color w:val="auto"/>
          <w:sz w:val="24"/>
          <w:szCs w:val="24"/>
          <w:lang w:val="en-US" w:eastAsia="zh-CN"/>
        </w:rPr>
      </w:pPr>
    </w:p>
    <w:p w14:paraId="161B2ABF">
      <w:pPr>
        <w:spacing w:line="360" w:lineRule="auto"/>
        <w:jc w:val="both"/>
        <w:rPr>
          <w:rFonts w:hint="eastAsia" w:ascii="宋体" w:hAnsi="宋体"/>
          <w:color w:val="auto"/>
          <w:sz w:val="24"/>
          <w:szCs w:val="24"/>
          <w:lang w:val="en-US" w:eastAsia="zh-CN"/>
        </w:rPr>
      </w:pPr>
    </w:p>
    <w:p w14:paraId="2FD3926A">
      <w:pPr>
        <w:spacing w:line="360" w:lineRule="auto"/>
        <w:jc w:val="both"/>
        <w:rPr>
          <w:rFonts w:hint="eastAsia" w:ascii="宋体" w:hAnsi="宋体"/>
          <w:color w:val="auto"/>
          <w:sz w:val="24"/>
          <w:szCs w:val="24"/>
          <w:lang w:val="en-US" w:eastAsia="zh-CN"/>
        </w:rPr>
      </w:pPr>
    </w:p>
    <w:p w14:paraId="492E6169">
      <w:pPr>
        <w:spacing w:line="360" w:lineRule="auto"/>
        <w:jc w:val="both"/>
        <w:rPr>
          <w:rFonts w:hint="eastAsia" w:ascii="宋体" w:hAnsi="宋体"/>
          <w:color w:val="auto"/>
          <w:sz w:val="24"/>
          <w:szCs w:val="24"/>
          <w:lang w:val="en-US" w:eastAsia="zh-CN"/>
        </w:rPr>
      </w:pPr>
    </w:p>
    <w:p w14:paraId="1120C204">
      <w:pPr>
        <w:spacing w:line="360" w:lineRule="auto"/>
        <w:jc w:val="both"/>
        <w:rPr>
          <w:rFonts w:hint="eastAsia" w:ascii="宋体" w:hAnsi="宋体"/>
          <w:color w:val="auto"/>
          <w:sz w:val="24"/>
          <w:szCs w:val="24"/>
          <w:lang w:val="en-US" w:eastAsia="zh-CN"/>
        </w:rPr>
      </w:pPr>
    </w:p>
    <w:p w14:paraId="31D77C4A">
      <w:pPr>
        <w:spacing w:line="360" w:lineRule="auto"/>
        <w:jc w:val="both"/>
        <w:rPr>
          <w:rFonts w:hint="eastAsia" w:ascii="宋体" w:hAnsi="宋体"/>
          <w:color w:val="auto"/>
          <w:sz w:val="24"/>
          <w:szCs w:val="24"/>
          <w:lang w:val="en-US" w:eastAsia="zh-CN"/>
        </w:rPr>
      </w:pPr>
    </w:p>
    <w:p w14:paraId="3C1B48F1">
      <w:pPr>
        <w:spacing w:line="360" w:lineRule="auto"/>
        <w:jc w:val="both"/>
        <w:rPr>
          <w:rFonts w:hint="eastAsia" w:ascii="宋体" w:hAnsi="宋体"/>
          <w:color w:val="auto"/>
          <w:sz w:val="24"/>
          <w:szCs w:val="24"/>
          <w:lang w:val="en-US" w:eastAsia="zh-CN"/>
        </w:rPr>
      </w:pPr>
    </w:p>
    <w:p w14:paraId="1EDC5F05">
      <w:pPr>
        <w:spacing w:line="360" w:lineRule="auto"/>
        <w:jc w:val="both"/>
        <w:rPr>
          <w:rFonts w:hint="eastAsia" w:ascii="宋体" w:hAnsi="宋体"/>
          <w:color w:val="auto"/>
          <w:sz w:val="24"/>
          <w:szCs w:val="24"/>
          <w:lang w:val="en-US" w:eastAsia="zh-CN"/>
        </w:rPr>
      </w:pPr>
    </w:p>
    <w:p w14:paraId="6EFE073C">
      <w:pPr>
        <w:spacing w:line="360" w:lineRule="auto"/>
        <w:jc w:val="both"/>
        <w:rPr>
          <w:rFonts w:hint="eastAsia" w:ascii="宋体" w:hAnsi="宋体"/>
          <w:color w:val="auto"/>
          <w:sz w:val="24"/>
          <w:szCs w:val="24"/>
          <w:lang w:val="en-US" w:eastAsia="zh-CN"/>
        </w:rPr>
      </w:pPr>
    </w:p>
    <w:p w14:paraId="11F48859">
      <w:pPr>
        <w:spacing w:line="360" w:lineRule="auto"/>
        <w:jc w:val="both"/>
        <w:rPr>
          <w:rFonts w:hint="eastAsia" w:ascii="宋体" w:hAnsi="宋体"/>
          <w:color w:val="auto"/>
          <w:sz w:val="24"/>
          <w:szCs w:val="24"/>
          <w:lang w:val="en-US" w:eastAsia="zh-CN"/>
        </w:rPr>
      </w:pPr>
    </w:p>
    <w:p w14:paraId="5ABD325F">
      <w:pPr>
        <w:spacing w:line="360" w:lineRule="auto"/>
        <w:jc w:val="both"/>
        <w:rPr>
          <w:rFonts w:hint="eastAsia" w:ascii="宋体" w:hAnsi="宋体"/>
          <w:color w:val="auto"/>
          <w:sz w:val="24"/>
          <w:szCs w:val="24"/>
          <w:lang w:val="en-US" w:eastAsia="zh-CN"/>
        </w:rPr>
      </w:pPr>
    </w:p>
    <w:p w14:paraId="5D08E892">
      <w:pPr>
        <w:spacing w:line="360" w:lineRule="auto"/>
        <w:jc w:val="both"/>
        <w:rPr>
          <w:rFonts w:hint="eastAsia" w:ascii="宋体" w:hAnsi="宋体"/>
          <w:color w:val="auto"/>
          <w:sz w:val="24"/>
          <w:szCs w:val="24"/>
          <w:lang w:val="en-US" w:eastAsia="zh-CN"/>
        </w:rPr>
      </w:pPr>
    </w:p>
    <w:p w14:paraId="2411126F">
      <w:pPr>
        <w:spacing w:line="360" w:lineRule="auto"/>
        <w:jc w:val="both"/>
        <w:rPr>
          <w:rFonts w:hint="eastAsia" w:ascii="宋体" w:hAnsi="宋体"/>
          <w:color w:val="auto"/>
          <w:sz w:val="24"/>
          <w:szCs w:val="24"/>
          <w:lang w:val="en-US" w:eastAsia="zh-CN"/>
        </w:rPr>
      </w:pPr>
    </w:p>
    <w:p w14:paraId="62114FA8">
      <w:pPr>
        <w:spacing w:line="360" w:lineRule="auto"/>
        <w:jc w:val="both"/>
        <w:rPr>
          <w:rFonts w:hint="eastAsia" w:ascii="宋体" w:hAnsi="宋体"/>
          <w:color w:val="auto"/>
          <w:sz w:val="24"/>
          <w:szCs w:val="24"/>
          <w:lang w:val="en-US" w:eastAsia="zh-CN"/>
        </w:rPr>
      </w:pPr>
    </w:p>
    <w:p w14:paraId="000811FF">
      <w:pPr>
        <w:spacing w:line="360" w:lineRule="auto"/>
        <w:jc w:val="both"/>
        <w:rPr>
          <w:rFonts w:hint="eastAsia" w:ascii="宋体" w:hAnsi="宋体"/>
          <w:color w:val="auto"/>
          <w:sz w:val="24"/>
          <w:szCs w:val="24"/>
          <w:lang w:val="en-US" w:eastAsia="zh-CN"/>
        </w:rPr>
      </w:pPr>
    </w:p>
    <w:p w14:paraId="1FCD9796">
      <w:pPr>
        <w:spacing w:line="360" w:lineRule="auto"/>
        <w:jc w:val="both"/>
        <w:rPr>
          <w:rFonts w:hint="eastAsia" w:ascii="宋体" w:hAnsi="宋体"/>
          <w:color w:val="auto"/>
          <w:sz w:val="24"/>
          <w:szCs w:val="24"/>
          <w:lang w:val="en-US" w:eastAsia="zh-CN"/>
        </w:rPr>
      </w:pPr>
    </w:p>
    <w:p w14:paraId="2324191A">
      <w:pPr>
        <w:spacing w:line="360" w:lineRule="auto"/>
        <w:jc w:val="both"/>
        <w:rPr>
          <w:rFonts w:hint="eastAsia" w:ascii="宋体" w:hAnsi="宋体"/>
          <w:color w:val="auto"/>
          <w:sz w:val="24"/>
          <w:szCs w:val="24"/>
          <w:lang w:val="en-US" w:eastAsia="zh-CN"/>
        </w:rPr>
      </w:pPr>
    </w:p>
    <w:p w14:paraId="25ACAB95">
      <w:pPr>
        <w:spacing w:line="360" w:lineRule="auto"/>
        <w:jc w:val="both"/>
        <w:rPr>
          <w:rFonts w:hint="eastAsia" w:ascii="宋体" w:hAnsi="宋体"/>
          <w:color w:val="auto"/>
          <w:sz w:val="24"/>
          <w:szCs w:val="24"/>
          <w:lang w:val="en-US" w:eastAsia="zh-CN"/>
        </w:rPr>
      </w:pPr>
    </w:p>
    <w:p w14:paraId="5F99AF73">
      <w:pPr>
        <w:spacing w:line="360" w:lineRule="auto"/>
        <w:jc w:val="both"/>
        <w:rPr>
          <w:rFonts w:hint="eastAsia" w:ascii="宋体" w:hAnsi="宋体"/>
          <w:color w:val="auto"/>
          <w:sz w:val="24"/>
          <w:szCs w:val="24"/>
          <w:lang w:val="en-US" w:eastAsia="zh-CN"/>
        </w:rPr>
      </w:pPr>
    </w:p>
    <w:p w14:paraId="0DE4766A">
      <w:pPr>
        <w:spacing w:line="360" w:lineRule="auto"/>
        <w:jc w:val="both"/>
        <w:rPr>
          <w:rFonts w:hint="eastAsia" w:ascii="宋体" w:hAnsi="宋体"/>
          <w:color w:val="auto"/>
          <w:sz w:val="24"/>
          <w:szCs w:val="24"/>
          <w:lang w:val="en-US" w:eastAsia="zh-CN"/>
        </w:rPr>
      </w:pPr>
    </w:p>
    <w:p w14:paraId="4BCEA1DD">
      <w:pPr>
        <w:spacing w:line="360" w:lineRule="auto"/>
        <w:jc w:val="both"/>
        <w:rPr>
          <w:rFonts w:hint="eastAsia" w:ascii="宋体" w:hAnsi="宋体"/>
          <w:color w:val="auto"/>
          <w:sz w:val="24"/>
          <w:szCs w:val="24"/>
          <w:lang w:val="en-US" w:eastAsia="zh-CN"/>
        </w:rPr>
      </w:pPr>
    </w:p>
    <w:p w14:paraId="43D01B00">
      <w:pPr>
        <w:spacing w:line="360" w:lineRule="auto"/>
        <w:jc w:val="both"/>
        <w:rPr>
          <w:rFonts w:hint="eastAsia" w:ascii="宋体" w:hAnsi="宋体"/>
          <w:color w:val="auto"/>
          <w:sz w:val="24"/>
          <w:szCs w:val="24"/>
          <w:lang w:val="en-US" w:eastAsia="zh-CN"/>
        </w:rPr>
      </w:pPr>
    </w:p>
    <w:p w14:paraId="666E2C03">
      <w:pPr>
        <w:spacing w:line="360" w:lineRule="auto"/>
        <w:jc w:val="both"/>
        <w:rPr>
          <w:rFonts w:hint="eastAsia" w:ascii="宋体" w:hAnsi="宋体"/>
          <w:color w:val="auto"/>
          <w:sz w:val="24"/>
          <w:szCs w:val="24"/>
          <w:lang w:val="en-US" w:eastAsia="zh-CN"/>
        </w:rPr>
      </w:pPr>
    </w:p>
    <w:p w14:paraId="7BBCC4D8">
      <w:pPr>
        <w:numPr>
          <w:ilvl w:val="0"/>
          <w:numId w:val="0"/>
        </w:numPr>
        <w:spacing w:line="360" w:lineRule="auto"/>
        <w:ind w:firstLine="3213" w:firstLineChars="1000"/>
        <w:jc w:val="both"/>
        <w:rPr>
          <w:rFonts w:hint="eastAsia"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五、</w:t>
      </w:r>
      <w:r>
        <w:rPr>
          <w:rFonts w:hint="eastAsia" w:ascii="宋体" w:hAnsi="宋体" w:eastAsia="宋体" w:cs="Times New Roman"/>
          <w:b/>
          <w:bCs/>
          <w:color w:val="auto"/>
          <w:sz w:val="32"/>
          <w:szCs w:val="32"/>
          <w:lang w:val="en-US" w:eastAsia="zh-CN"/>
        </w:rPr>
        <w:t>依法缴纳社保证明材料</w:t>
      </w:r>
    </w:p>
    <w:p w14:paraId="77EB0CBC">
      <w:pPr>
        <w:widowControl/>
        <w:spacing w:line="480" w:lineRule="auto"/>
        <w:jc w:val="left"/>
        <w:rPr>
          <w:rFonts w:hint="eastAsia" w:ascii="宋体" w:hAnsi="宋体"/>
          <w:b/>
          <w:color w:val="auto"/>
          <w:sz w:val="24"/>
          <w:szCs w:val="24"/>
          <w:lang w:val="en-US" w:eastAsia="zh-CN"/>
        </w:rPr>
      </w:pPr>
      <w:r>
        <w:rPr>
          <w:rFonts w:hint="eastAsia" w:ascii="宋体" w:hAnsi="宋体"/>
          <w:b w:val="0"/>
          <w:bCs/>
          <w:color w:val="auto"/>
          <w:sz w:val="24"/>
          <w:szCs w:val="24"/>
        </w:rPr>
        <w:t>投标人应提供缴纳保证金的证明材料原件扫描件</w:t>
      </w:r>
      <w:r>
        <w:rPr>
          <w:rFonts w:hint="eastAsia" w:ascii="宋体" w:hAnsi="宋体"/>
          <w:b/>
          <w:color w:val="auto"/>
          <w:sz w:val="24"/>
          <w:szCs w:val="24"/>
        </w:rPr>
        <w:t>。</w:t>
      </w:r>
      <w:r>
        <w:rPr>
          <w:rFonts w:hint="eastAsia" w:ascii="宋体" w:hAnsi="宋体"/>
          <w:b/>
          <w:color w:val="auto"/>
          <w:sz w:val="24"/>
          <w:szCs w:val="24"/>
          <w:lang w:val="en-US" w:eastAsia="zh-CN"/>
        </w:rPr>
        <w:tab/>
      </w:r>
    </w:p>
    <w:p w14:paraId="667F4C41">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478C38B8">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09428FC0">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290462BA">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631D3DD2">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A3351F6">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3741D2B6">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20889524">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6E4460BD">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2BF4C81">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0BDC0AC4">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533E68F0">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6D62C398">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C15B99F">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46BCD97C">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262BA683">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297899EE">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5E131BF0">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482194BC">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5DE4FB4">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2714867">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六.参加活动前无重大违法记录书面声明</w:t>
      </w:r>
    </w:p>
    <w:p w14:paraId="3D7ECA2D">
      <w:pPr>
        <w:rPr>
          <w:color w:val="auto"/>
          <w:sz w:val="24"/>
          <w:szCs w:val="24"/>
          <w:lang w:val="zh-CN"/>
        </w:rPr>
      </w:pPr>
    </w:p>
    <w:p w14:paraId="6F70BAEF">
      <w:pPr>
        <w:jc w:val="left"/>
        <w:rPr>
          <w:color w:val="auto"/>
          <w:sz w:val="24"/>
          <w:szCs w:val="24"/>
          <w:lang w:val="zh-CN"/>
        </w:rPr>
      </w:pPr>
      <w:r>
        <w:rPr>
          <w:rFonts w:hint="eastAsia"/>
          <w:color w:val="auto"/>
          <w:sz w:val="24"/>
          <w:szCs w:val="24"/>
        </w:rPr>
        <w:t xml:space="preserve">   </w:t>
      </w:r>
      <w:r>
        <w:rPr>
          <w:rFonts w:hint="eastAsia"/>
          <w:color w:val="auto"/>
          <w:sz w:val="24"/>
          <w:szCs w:val="24"/>
          <w:lang w:val="en-US" w:eastAsia="zh-CN"/>
        </w:rPr>
        <w:t xml:space="preserve"> </w:t>
      </w:r>
      <w:r>
        <w:rPr>
          <w:rFonts w:hint="eastAsia"/>
          <w:color w:val="auto"/>
          <w:sz w:val="24"/>
          <w:szCs w:val="24"/>
          <w:lang w:eastAsia="zh-CN"/>
        </w:rPr>
        <w:t>本</w:t>
      </w:r>
      <w:r>
        <w:rPr>
          <w:rFonts w:hint="eastAsia"/>
          <w:color w:val="auto"/>
          <w:sz w:val="24"/>
          <w:szCs w:val="24"/>
          <w:lang w:val="zh-CN"/>
        </w:rPr>
        <w:t>公司自愿参加本次政府采购活动</w:t>
      </w:r>
      <w:r>
        <w:rPr>
          <w:rFonts w:ascii="宋体" w:hAnsi="宋体" w:eastAsia="宋体" w:cs="宋体"/>
          <w:color w:val="auto"/>
          <w:sz w:val="24"/>
          <w:szCs w:val="24"/>
        </w:rPr>
        <w:t>，______（项目名称），项目编号：_______</w:t>
      </w:r>
      <w:r>
        <w:rPr>
          <w:rFonts w:hint="eastAsia"/>
          <w:color w:val="auto"/>
          <w:sz w:val="24"/>
          <w:szCs w:val="24"/>
          <w:lang w:val="zh-CN"/>
        </w:rPr>
        <w:t>，严格遵守《中华人民共和国政府采购法》《中华人民共和国政府采购法实施条例》及所有相关法律法规和规定，同时声明：在参加此次政府采购活动前一年内，本公司在经营活动中无重大违法记录。</w:t>
      </w:r>
    </w:p>
    <w:p w14:paraId="106109B1">
      <w:pPr>
        <w:jc w:val="center"/>
        <w:rPr>
          <w:color w:val="auto"/>
          <w:sz w:val="24"/>
          <w:szCs w:val="24"/>
          <w:lang w:val="zh-CN"/>
        </w:rPr>
      </w:pPr>
    </w:p>
    <w:p w14:paraId="406A7FC6">
      <w:pPr>
        <w:ind w:firstLine="480" w:firstLineChars="200"/>
        <w:rPr>
          <w:color w:val="auto"/>
          <w:sz w:val="24"/>
          <w:szCs w:val="24"/>
          <w:lang w:val="zh-CN"/>
        </w:rPr>
      </w:pPr>
      <w:r>
        <w:rPr>
          <w:rFonts w:hint="eastAsia"/>
          <w:color w:val="auto"/>
          <w:sz w:val="24"/>
          <w:szCs w:val="24"/>
          <w:lang w:val="zh-CN"/>
        </w:rPr>
        <w:t>特此声明。</w:t>
      </w:r>
    </w:p>
    <w:p w14:paraId="53BB21D5">
      <w:pPr>
        <w:spacing w:line="360" w:lineRule="auto"/>
        <w:jc w:val="center"/>
        <w:rPr>
          <w:color w:val="auto"/>
          <w:sz w:val="24"/>
          <w:szCs w:val="24"/>
          <w:lang w:val="zh-CN"/>
        </w:rPr>
      </w:pPr>
    </w:p>
    <w:p w14:paraId="64E85B09">
      <w:pPr>
        <w:spacing w:line="360" w:lineRule="auto"/>
        <w:jc w:val="center"/>
        <w:rPr>
          <w:rFonts w:hint="eastAsia"/>
          <w:color w:val="auto"/>
          <w:sz w:val="24"/>
          <w:szCs w:val="24"/>
          <w:lang w:val="zh-CN"/>
        </w:rPr>
      </w:pPr>
      <w:r>
        <w:rPr>
          <w:rFonts w:hint="eastAsia"/>
          <w:color w:val="auto"/>
          <w:sz w:val="24"/>
          <w:szCs w:val="24"/>
          <w:lang w:val="en-US" w:eastAsia="zh-CN"/>
        </w:rPr>
        <w:t xml:space="preserve">            </w:t>
      </w:r>
      <w:r>
        <w:rPr>
          <w:rFonts w:hint="eastAsia"/>
          <w:color w:val="auto"/>
          <w:sz w:val="24"/>
          <w:szCs w:val="24"/>
          <w:lang w:val="zh-CN"/>
        </w:rPr>
        <w:t>投标人名称（盖章）：</w:t>
      </w:r>
    </w:p>
    <w:p w14:paraId="51E50493">
      <w:pPr>
        <w:spacing w:line="360" w:lineRule="auto"/>
        <w:jc w:val="center"/>
        <w:rPr>
          <w:rFonts w:hint="eastAsia"/>
          <w:color w:val="auto"/>
          <w:sz w:val="24"/>
          <w:szCs w:val="24"/>
          <w:lang w:val="zh-CN"/>
        </w:rPr>
      </w:pPr>
      <w:r>
        <w:rPr>
          <w:rFonts w:hint="eastAsia"/>
          <w:color w:val="auto"/>
          <w:sz w:val="24"/>
          <w:szCs w:val="24"/>
          <w:lang w:val="zh-CN"/>
        </w:rPr>
        <w:t>法定代表人或授权委托人（签字）：</w:t>
      </w:r>
    </w:p>
    <w:p w14:paraId="5C9E14B3">
      <w:pPr>
        <w:spacing w:line="360" w:lineRule="auto"/>
        <w:jc w:val="center"/>
        <w:rPr>
          <w:color w:val="auto"/>
          <w:sz w:val="24"/>
          <w:szCs w:val="24"/>
          <w:lang w:val="zh-CN"/>
        </w:rPr>
      </w:pPr>
      <w:r>
        <w:rPr>
          <w:rFonts w:hint="eastAsia"/>
          <w:color w:val="auto"/>
          <w:sz w:val="24"/>
          <w:szCs w:val="24"/>
          <w:lang w:val="en-US" w:eastAsia="zh-CN"/>
        </w:rPr>
        <w:t xml:space="preserve">                                                   </w:t>
      </w:r>
      <w:r>
        <w:rPr>
          <w:rFonts w:hint="eastAsia"/>
          <w:color w:val="auto"/>
          <w:sz w:val="24"/>
          <w:szCs w:val="24"/>
          <w:lang w:val="zh-CN"/>
        </w:rPr>
        <w:t>年 月 日</w:t>
      </w:r>
    </w:p>
    <w:p w14:paraId="20C7148B">
      <w:pPr>
        <w:numPr>
          <w:ilvl w:val="0"/>
          <w:numId w:val="0"/>
        </w:numPr>
        <w:spacing w:line="360" w:lineRule="auto"/>
        <w:jc w:val="left"/>
        <w:rPr>
          <w:rFonts w:hint="default" w:ascii="宋体" w:hAnsi="宋体" w:eastAsia="宋体" w:cs="Times New Roman"/>
          <w:b/>
          <w:bCs/>
          <w:color w:val="auto"/>
          <w:sz w:val="32"/>
          <w:szCs w:val="32"/>
          <w:lang w:val="en-US" w:eastAsia="zh-CN"/>
        </w:rPr>
      </w:pPr>
    </w:p>
    <w:p w14:paraId="53C1D898">
      <w:pPr>
        <w:widowControl w:val="0"/>
        <w:numPr>
          <w:ilvl w:val="0"/>
          <w:numId w:val="0"/>
        </w:numPr>
        <w:tabs>
          <w:tab w:val="left" w:pos="312"/>
        </w:tabs>
        <w:spacing w:line="360" w:lineRule="auto"/>
        <w:jc w:val="left"/>
        <w:rPr>
          <w:rFonts w:hint="eastAsia" w:ascii="宋体" w:hAnsi="宋体" w:eastAsia="宋体" w:cs="Times New Roman"/>
          <w:b/>
          <w:bCs/>
          <w:color w:val="auto"/>
          <w:sz w:val="32"/>
          <w:szCs w:val="32"/>
          <w:lang w:val="en-US" w:eastAsia="zh-CN"/>
        </w:rPr>
      </w:pPr>
    </w:p>
    <w:p w14:paraId="3E67EC7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4D0A33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F12679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6B299B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43D303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2B1DE4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4A2C73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57B747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C38EDC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578B89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5CED8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15C4D0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67573E9">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0ECD4C1D">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七.</w:t>
      </w:r>
      <w:r>
        <w:rPr>
          <w:rFonts w:hint="eastAsia" w:ascii="宋体" w:hAnsi="宋体" w:eastAsia="宋体" w:cs="Times New Roman"/>
          <w:b/>
          <w:bCs/>
          <w:color w:val="auto"/>
          <w:sz w:val="32"/>
          <w:szCs w:val="32"/>
          <w:lang w:val="en-US" w:eastAsia="zh-CN"/>
        </w:rPr>
        <w:t>提供具有独立承担民事责任的能力的证明材料</w:t>
      </w:r>
    </w:p>
    <w:p w14:paraId="1EE0F442">
      <w:pPr>
        <w:spacing w:line="360" w:lineRule="auto"/>
        <w:ind w:right="-120" w:rightChars="-57"/>
        <w:jc w:val="both"/>
        <w:rPr>
          <w:rFonts w:ascii="宋体" w:hAnsi="宋体"/>
          <w:color w:val="auto"/>
          <w:sz w:val="24"/>
          <w:szCs w:val="24"/>
        </w:rPr>
      </w:pPr>
      <w:r>
        <w:rPr>
          <w:rFonts w:hint="eastAsia" w:ascii="宋体" w:hAnsi="宋体"/>
          <w:color w:val="auto"/>
          <w:sz w:val="24"/>
          <w:szCs w:val="24"/>
        </w:rPr>
        <w:t>投标人为法人或者其他组织的，提供营业执照等证明文件；投标人为自然人的，提供身份证明。</w:t>
      </w:r>
    </w:p>
    <w:p w14:paraId="20588B7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8EBCAF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9F5848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677A1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8D6388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6CB5DF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7CF0F7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88EF03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592C7A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1BED4B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757E0A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D6808C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2338A1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57AE0D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68839E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4797AD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9486E8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807E6A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84748BC">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0E60B684">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1BFE1E4E">
      <w:pPr>
        <w:numPr>
          <w:ilvl w:val="0"/>
          <w:numId w:val="0"/>
        </w:numPr>
        <w:spacing w:line="360" w:lineRule="auto"/>
        <w:jc w:val="center"/>
        <w:rPr>
          <w:rFonts w:hint="eastAsia"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八.提供具有良好的商业信誉和健全的财务会计制度的</w:t>
      </w:r>
    </w:p>
    <w:p w14:paraId="70D9745F">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证明材料</w:t>
      </w:r>
    </w:p>
    <w:p w14:paraId="2709E9C3">
      <w:pPr>
        <w:jc w:val="both"/>
        <w:rPr>
          <w:b w:val="0"/>
          <w:bCs w:val="0"/>
          <w:color w:val="auto"/>
          <w:sz w:val="24"/>
          <w:szCs w:val="24"/>
          <w:lang w:val="zh-CN"/>
        </w:rPr>
      </w:pPr>
      <w:r>
        <w:rPr>
          <w:rFonts w:hint="eastAsia"/>
          <w:b w:val="0"/>
          <w:bCs w:val="0"/>
          <w:color w:val="auto"/>
          <w:sz w:val="24"/>
          <w:szCs w:val="24"/>
          <w:lang w:val="zh-CN"/>
        </w:rPr>
        <w:t>投标人提供具有良好的商业信誉和健全的财务会计制度的相关材料。</w:t>
      </w:r>
    </w:p>
    <w:p w14:paraId="612E465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136A41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35CFDA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153FDC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6CDD43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57A245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ACE90B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4FA6AD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E2CA43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D44EC4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2E3E1E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CF7E4A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2EB92E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749C1E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747139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F7855B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C37A2B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264DA7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0A033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E7483E6">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26B66B63">
      <w:pPr>
        <w:numPr>
          <w:ilvl w:val="0"/>
          <w:numId w:val="0"/>
        </w:numPr>
        <w:spacing w:line="360" w:lineRule="auto"/>
        <w:jc w:val="center"/>
        <w:rPr>
          <w:rFonts w:hint="eastAsia"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九、</w:t>
      </w:r>
      <w:r>
        <w:rPr>
          <w:rFonts w:hint="eastAsia" w:ascii="宋体" w:hAnsi="宋体" w:eastAsia="宋体" w:cs="Times New Roman"/>
          <w:b/>
          <w:bCs/>
          <w:color w:val="auto"/>
          <w:sz w:val="32"/>
          <w:szCs w:val="32"/>
          <w:lang w:val="en-US" w:eastAsia="zh-CN"/>
        </w:rPr>
        <w:t>提供依法缴纳税收和社会保障资金的良好记录的</w:t>
      </w:r>
    </w:p>
    <w:p w14:paraId="56D0565D">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相关材料</w:t>
      </w:r>
    </w:p>
    <w:p w14:paraId="066AEF4D">
      <w:pPr>
        <w:jc w:val="both"/>
        <w:rPr>
          <w:color w:val="auto"/>
          <w:sz w:val="24"/>
          <w:szCs w:val="24"/>
          <w:lang w:val="zh-CN"/>
        </w:rPr>
      </w:pPr>
      <w:r>
        <w:rPr>
          <w:rFonts w:hint="eastAsia"/>
          <w:color w:val="auto"/>
          <w:sz w:val="24"/>
          <w:szCs w:val="24"/>
          <w:lang w:val="zh-CN"/>
        </w:rPr>
        <w:t>投标人提供依法缴纳税收和社会保障资金的相关材料。</w:t>
      </w:r>
    </w:p>
    <w:p w14:paraId="3A318C9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C2CCD1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7C7293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B7AAE0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A810F6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F99301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A2A89D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705C32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6C43C7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ABDAEB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E1440E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A3F7DD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44DD7E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20AD3D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CEF7C6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39CC14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DE342B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E41D37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560F644">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79876DD9">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0D14C6D2">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十、具有履行合同所必需的设备和专业技术能力的声明</w:t>
      </w:r>
    </w:p>
    <w:p w14:paraId="3233FDCA">
      <w:pPr>
        <w:pStyle w:val="5"/>
        <w:ind w:left="0" w:leftChars="0" w:firstLine="0" w:firstLineChars="0"/>
        <w:rPr>
          <w:color w:val="auto"/>
          <w:lang w:val="zh-CN"/>
        </w:rPr>
      </w:pPr>
      <w:r>
        <w:rPr>
          <w:rFonts w:hint="eastAsia"/>
          <w:color w:val="auto"/>
          <w:lang w:val="zh-CN"/>
        </w:rPr>
        <w:t>投标人提供具有履行合同所必需的设备和专业技术能力的证明材料。</w:t>
      </w:r>
    </w:p>
    <w:p w14:paraId="2691416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422963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B32948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3CE89A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B03DCE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86EE0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2E3AB7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4484B6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6A828F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71DEE9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39A146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024124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F35F55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9E4471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F4ED9C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A51E11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BA094E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C3BFF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EC5BECF">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23B98CA9">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3D77AFE3">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2AF74330">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十一、</w:t>
      </w:r>
      <w:r>
        <w:rPr>
          <w:rFonts w:hint="eastAsia" w:ascii="宋体" w:hAnsi="宋体" w:eastAsia="宋体" w:cs="Times New Roman"/>
          <w:b/>
          <w:bCs/>
          <w:color w:val="auto"/>
          <w:sz w:val="32"/>
          <w:szCs w:val="32"/>
          <w:lang w:val="en-US" w:eastAsia="zh-CN"/>
        </w:rPr>
        <w:t>供货方案</w:t>
      </w:r>
    </w:p>
    <w:p w14:paraId="0D5D8554">
      <w:pPr>
        <w:pStyle w:val="5"/>
        <w:ind w:left="0" w:leftChars="0" w:firstLine="0" w:firstLineChars="0"/>
        <w:rPr>
          <w:rFonts w:hint="default"/>
          <w:color w:val="auto"/>
          <w:lang w:val="en-US" w:eastAsia="zh-CN"/>
        </w:rPr>
      </w:pPr>
      <w:r>
        <w:rPr>
          <w:rFonts w:hint="eastAsia"/>
          <w:color w:val="auto"/>
          <w:lang w:val="en-US" w:eastAsia="zh-CN"/>
        </w:rPr>
        <w:t>投标人应根据实际情况对以下内容详细陈述：</w:t>
      </w:r>
    </w:p>
    <w:p w14:paraId="4ADAB810">
      <w:pPr>
        <w:pStyle w:val="5"/>
        <w:ind w:left="0" w:leftChars="0" w:firstLine="0" w:firstLineChars="0"/>
        <w:rPr>
          <w:rFonts w:hint="eastAsia"/>
          <w:color w:val="auto"/>
          <w:lang w:val="en-US" w:eastAsia="zh-CN"/>
        </w:rPr>
      </w:pPr>
      <w:r>
        <w:rPr>
          <w:rFonts w:hint="eastAsia"/>
          <w:color w:val="auto"/>
          <w:lang w:val="en-US" w:eastAsia="zh-CN"/>
        </w:rPr>
        <w:t>一、配送方式，拥有配送车（提供车辆行驶证复印件及车辆图片）；</w:t>
      </w:r>
    </w:p>
    <w:p w14:paraId="2ED8F443">
      <w:pPr>
        <w:pStyle w:val="5"/>
        <w:ind w:left="0" w:leftChars="0" w:firstLine="0" w:firstLineChars="0"/>
        <w:rPr>
          <w:rFonts w:hint="eastAsia"/>
          <w:color w:val="auto"/>
          <w:lang w:val="en-US" w:eastAsia="zh-CN"/>
        </w:rPr>
      </w:pPr>
      <w:r>
        <w:rPr>
          <w:rFonts w:hint="eastAsia"/>
          <w:color w:val="auto"/>
          <w:lang w:val="en-US" w:eastAsia="zh-CN"/>
        </w:rPr>
        <w:t>二、供货时间及地点（按照商务要求的内容填写）；</w:t>
      </w:r>
    </w:p>
    <w:p w14:paraId="0747D8FD">
      <w:pPr>
        <w:pStyle w:val="5"/>
        <w:ind w:left="0" w:leftChars="0" w:firstLine="0" w:firstLineChars="0"/>
        <w:rPr>
          <w:rFonts w:hint="eastAsia"/>
          <w:color w:val="auto"/>
          <w:lang w:val="en-US" w:eastAsia="zh-CN"/>
        </w:rPr>
      </w:pPr>
      <w:r>
        <w:rPr>
          <w:rFonts w:hint="eastAsia"/>
          <w:color w:val="auto"/>
          <w:lang w:val="en-US" w:eastAsia="zh-CN"/>
        </w:rPr>
        <w:t>三、技术方案及保障措施；</w:t>
      </w:r>
    </w:p>
    <w:p w14:paraId="25357D64">
      <w:pPr>
        <w:pStyle w:val="5"/>
        <w:ind w:left="0" w:leftChars="0" w:firstLine="0" w:firstLineChars="0"/>
        <w:rPr>
          <w:rFonts w:hint="eastAsia"/>
          <w:color w:val="auto"/>
          <w:lang w:val="en-US" w:eastAsia="zh-CN"/>
        </w:rPr>
      </w:pPr>
      <w:r>
        <w:rPr>
          <w:rFonts w:hint="eastAsia"/>
          <w:color w:val="auto"/>
          <w:lang w:val="en-US" w:eastAsia="zh-CN"/>
        </w:rPr>
        <w:t>四、货物交接的具体方案；</w:t>
      </w:r>
    </w:p>
    <w:p w14:paraId="776632C0">
      <w:pPr>
        <w:pStyle w:val="5"/>
        <w:ind w:left="0" w:leftChars="0" w:firstLine="0" w:firstLineChars="0"/>
        <w:rPr>
          <w:rFonts w:hint="default"/>
          <w:color w:val="auto"/>
          <w:lang w:val="en-US" w:eastAsia="zh-CN"/>
        </w:rPr>
      </w:pPr>
      <w:r>
        <w:rPr>
          <w:rFonts w:hint="eastAsia"/>
          <w:color w:val="auto"/>
          <w:lang w:val="en-US" w:eastAsia="zh-CN"/>
        </w:rPr>
        <w:t>五、风险分析及解决方案；</w:t>
      </w:r>
    </w:p>
    <w:p w14:paraId="7A9627D7">
      <w:pPr>
        <w:pStyle w:val="5"/>
        <w:ind w:left="0" w:leftChars="0" w:firstLine="0" w:firstLineChars="0"/>
        <w:rPr>
          <w:rFonts w:hint="eastAsia"/>
          <w:color w:val="auto"/>
          <w:lang w:val="en-US" w:eastAsia="zh-CN"/>
        </w:rPr>
      </w:pPr>
    </w:p>
    <w:p w14:paraId="3A45CE0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724F46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E9C18D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DC2361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517144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01A27B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6AEA8B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366037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C74559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328245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50CC4D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8AC0C5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89322B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5950EA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90DA0C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FC04CE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BEF750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14A736B">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2A25EBB3">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十二、</w:t>
      </w:r>
      <w:r>
        <w:rPr>
          <w:rFonts w:hint="eastAsia" w:ascii="宋体" w:hAnsi="宋体" w:eastAsia="宋体" w:cs="Times New Roman"/>
          <w:b/>
          <w:bCs/>
          <w:color w:val="auto"/>
          <w:sz w:val="32"/>
          <w:szCs w:val="32"/>
          <w:lang w:val="en-US" w:eastAsia="zh-CN"/>
        </w:rPr>
        <w:t>实施方案</w:t>
      </w:r>
    </w:p>
    <w:p w14:paraId="0A79CA29">
      <w:pPr>
        <w:spacing w:line="480" w:lineRule="exact"/>
        <w:jc w:val="center"/>
        <w:rPr>
          <w:rFonts w:hint="eastAsia"/>
          <w:color w:val="auto"/>
          <w:lang w:val="en-US" w:eastAsia="zh-CN"/>
        </w:rPr>
      </w:pPr>
      <w:r>
        <w:rPr>
          <w:rFonts w:hint="eastAsia"/>
          <w:color w:val="auto"/>
          <w:lang w:val="en-US" w:eastAsia="zh-CN"/>
        </w:rPr>
        <w:t>投标人应根据实际情况对以上内容详细陈述。（内容和格式自拟）</w:t>
      </w:r>
    </w:p>
    <w:p w14:paraId="5AAA4B96">
      <w:pPr>
        <w:autoSpaceDE w:val="0"/>
        <w:autoSpaceDN w:val="0"/>
        <w:adjustRightInd w:val="0"/>
        <w:spacing w:line="480" w:lineRule="exact"/>
        <w:ind w:firstLine="480" w:firstLineChars="200"/>
        <w:jc w:val="left"/>
        <w:rPr>
          <w:rFonts w:ascii="宋体" w:hAnsi="Courier New"/>
          <w:snapToGrid w:val="0"/>
          <w:color w:val="auto"/>
          <w:kern w:val="0"/>
          <w:sz w:val="24"/>
          <w:szCs w:val="24"/>
        </w:rPr>
      </w:pPr>
    </w:p>
    <w:p w14:paraId="23FCD272">
      <w:pPr>
        <w:pStyle w:val="5"/>
        <w:ind w:left="0" w:leftChars="0" w:firstLine="0" w:firstLineChars="0"/>
        <w:rPr>
          <w:rFonts w:hint="eastAsia" w:ascii="宋体" w:hAnsi="宋体" w:eastAsia="宋体" w:cs="Times New Roman"/>
          <w:b/>
          <w:bCs/>
          <w:color w:val="auto"/>
          <w:sz w:val="32"/>
          <w:szCs w:val="32"/>
          <w:lang w:val="en-US" w:eastAsia="zh-CN"/>
        </w:rPr>
      </w:pPr>
    </w:p>
    <w:p w14:paraId="2373F28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0C1439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D6244A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5AA62A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B3E007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976491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F6EB49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81362E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AA47AF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2FFA86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31D37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27336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4055EB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C2A9AD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5C186C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6C208F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C66D04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34F1D2">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5BA773AF">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十三、</w:t>
      </w:r>
      <w:r>
        <w:rPr>
          <w:rFonts w:hint="eastAsia" w:ascii="宋体" w:hAnsi="宋体" w:eastAsia="宋体" w:cs="Times New Roman"/>
          <w:b/>
          <w:bCs/>
          <w:color w:val="auto"/>
          <w:sz w:val="32"/>
          <w:szCs w:val="32"/>
          <w:lang w:val="en-US" w:eastAsia="zh-CN"/>
        </w:rPr>
        <w:t>售后服务承诺</w:t>
      </w:r>
    </w:p>
    <w:p w14:paraId="64A7FB3B">
      <w:pPr>
        <w:spacing w:line="480" w:lineRule="exact"/>
        <w:jc w:val="center"/>
        <w:rPr>
          <w:rFonts w:hint="eastAsia"/>
          <w:color w:val="auto"/>
          <w:lang w:val="en-US" w:eastAsia="zh-CN"/>
        </w:rPr>
      </w:pPr>
      <w:r>
        <w:rPr>
          <w:rFonts w:hint="eastAsia"/>
          <w:color w:val="auto"/>
          <w:lang w:val="en-US" w:eastAsia="zh-CN"/>
        </w:rPr>
        <w:t>投标人应根据实际情况对以上内容详细陈述。（内容和格式自拟）</w:t>
      </w:r>
    </w:p>
    <w:p w14:paraId="5E1D9E69">
      <w:pPr>
        <w:spacing w:line="480" w:lineRule="exact"/>
        <w:jc w:val="center"/>
        <w:rPr>
          <w:rFonts w:hint="eastAsia"/>
          <w:color w:val="auto"/>
          <w:lang w:val="en-US" w:eastAsia="zh-CN"/>
        </w:rPr>
      </w:pPr>
    </w:p>
    <w:p w14:paraId="138D5119">
      <w:pPr>
        <w:pStyle w:val="5"/>
        <w:ind w:left="0" w:leftChars="0" w:firstLine="0" w:firstLineChars="0"/>
        <w:rPr>
          <w:rFonts w:hint="eastAsia" w:ascii="宋体" w:hAnsi="宋体" w:eastAsia="宋体" w:cs="Times New Roman"/>
          <w:b/>
          <w:bCs/>
          <w:color w:val="auto"/>
          <w:sz w:val="32"/>
          <w:szCs w:val="32"/>
          <w:lang w:val="en-US" w:eastAsia="zh-CN"/>
        </w:rPr>
      </w:pPr>
    </w:p>
    <w:p w14:paraId="3C27515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F54AE7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06ED50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B621EB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A21BE1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7CBBE9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CC169C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8D670D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FA9332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889988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5A4087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B8C350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F3AD8F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3173E0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31C3F6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EA4368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192935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CBA0E20">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653C7F7E">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十四、</w:t>
      </w:r>
      <w:r>
        <w:rPr>
          <w:rFonts w:hint="eastAsia" w:ascii="宋体" w:hAnsi="宋体" w:eastAsia="宋体" w:cs="Times New Roman"/>
          <w:b/>
          <w:bCs/>
          <w:color w:val="auto"/>
          <w:sz w:val="32"/>
          <w:szCs w:val="32"/>
          <w:lang w:val="en-US" w:eastAsia="zh-CN"/>
        </w:rPr>
        <w:t>内蒙古医保局医用耗材平台配送权的证明材料</w:t>
      </w:r>
    </w:p>
    <w:p w14:paraId="4994EBAB">
      <w:pPr>
        <w:widowControl w:val="0"/>
        <w:numPr>
          <w:ilvl w:val="0"/>
          <w:numId w:val="0"/>
        </w:numPr>
        <w:tabs>
          <w:tab w:val="left" w:pos="312"/>
        </w:tabs>
        <w:spacing w:line="360" w:lineRule="auto"/>
        <w:jc w:val="both"/>
        <w:rPr>
          <w:rFonts w:hint="default" w:asciiTheme="minorHAnsi" w:hAnsiTheme="minorHAnsi" w:eastAsiaTheme="minorEastAsia" w:cstheme="minorBidi"/>
          <w:color w:val="auto"/>
          <w:kern w:val="2"/>
          <w:sz w:val="24"/>
          <w:szCs w:val="24"/>
          <w:lang w:val="en-US" w:eastAsia="zh-CN" w:bidi="ar-SA"/>
        </w:rPr>
      </w:pPr>
      <w:r>
        <w:rPr>
          <w:rFonts w:hint="eastAsia" w:asciiTheme="minorHAnsi" w:hAnsiTheme="minorHAnsi" w:eastAsiaTheme="minorEastAsia" w:cstheme="minorBidi"/>
          <w:color w:val="auto"/>
          <w:kern w:val="2"/>
          <w:sz w:val="24"/>
          <w:szCs w:val="24"/>
          <w:lang w:val="en-US" w:eastAsia="zh-CN" w:bidi="ar-SA"/>
        </w:rPr>
        <w:t>投标人的附件材料应清晰可见，模糊不清</w:t>
      </w:r>
      <w:r>
        <w:rPr>
          <w:rFonts w:hint="eastAsia" w:cstheme="minorBidi"/>
          <w:color w:val="auto"/>
          <w:kern w:val="2"/>
          <w:sz w:val="24"/>
          <w:szCs w:val="24"/>
          <w:lang w:val="en-US" w:eastAsia="zh-CN" w:bidi="ar-SA"/>
        </w:rPr>
        <w:t>评标人将酌情考虑。</w:t>
      </w:r>
    </w:p>
    <w:p w14:paraId="6A5837B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78186E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4EC4EB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B65150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24737B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019CF0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805AA2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E49109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94089A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7F5253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31864E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B9C913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C2DB61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8792C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F90E7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BB418F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497306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45ACB82">
      <w:pP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br w:type="page"/>
      </w:r>
    </w:p>
    <w:p w14:paraId="41ED82F1">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十五、</w:t>
      </w:r>
      <w:r>
        <w:rPr>
          <w:rFonts w:hint="eastAsia" w:ascii="宋体" w:hAnsi="宋体" w:eastAsia="宋体" w:cs="Times New Roman"/>
          <w:b/>
          <w:bCs/>
          <w:color w:val="auto"/>
          <w:sz w:val="32"/>
          <w:szCs w:val="32"/>
          <w:lang w:val="en-US" w:eastAsia="zh-CN"/>
        </w:rPr>
        <w:t>近三年的业绩情况</w:t>
      </w:r>
    </w:p>
    <w:p w14:paraId="7B88C612">
      <w:pPr>
        <w:widowControl w:val="0"/>
        <w:numPr>
          <w:ilvl w:val="0"/>
          <w:numId w:val="0"/>
        </w:numPr>
        <w:tabs>
          <w:tab w:val="left" w:pos="312"/>
        </w:tabs>
        <w:spacing w:line="360" w:lineRule="auto"/>
        <w:jc w:val="both"/>
        <w:rPr>
          <w:rFonts w:hint="eastAsia" w:asciiTheme="minorHAnsi" w:hAnsiTheme="minorHAnsi" w:eastAsiaTheme="minorEastAsia" w:cstheme="minorBidi"/>
          <w:color w:val="auto"/>
          <w:kern w:val="2"/>
          <w:sz w:val="24"/>
          <w:szCs w:val="24"/>
          <w:lang w:val="en-US" w:eastAsia="zh-CN" w:bidi="ar-SA"/>
        </w:rPr>
      </w:pPr>
      <w:r>
        <w:rPr>
          <w:rFonts w:hint="eastAsia" w:asciiTheme="minorHAnsi" w:hAnsiTheme="minorHAnsi" w:eastAsiaTheme="minorEastAsia" w:cstheme="minorBidi"/>
          <w:color w:val="auto"/>
          <w:kern w:val="2"/>
          <w:sz w:val="24"/>
          <w:szCs w:val="24"/>
          <w:lang w:val="en-US" w:eastAsia="zh-CN" w:bidi="ar-SA"/>
        </w:rPr>
        <w:t>需</w:t>
      </w:r>
      <w:r>
        <w:rPr>
          <w:rFonts w:hint="eastAsia" w:cstheme="minorBidi"/>
          <w:color w:val="auto"/>
          <w:kern w:val="2"/>
          <w:sz w:val="24"/>
          <w:szCs w:val="24"/>
          <w:lang w:val="en-US" w:eastAsia="zh-CN" w:bidi="ar-SA"/>
        </w:rPr>
        <w:t>满足向</w:t>
      </w:r>
      <w:r>
        <w:rPr>
          <w:rFonts w:hint="eastAsia" w:asciiTheme="minorHAnsi" w:hAnsiTheme="minorHAnsi" w:eastAsiaTheme="minorEastAsia" w:cstheme="minorBidi"/>
          <w:color w:val="auto"/>
          <w:kern w:val="2"/>
          <w:sz w:val="24"/>
          <w:szCs w:val="24"/>
          <w:lang w:val="en-US" w:eastAsia="zh-CN" w:bidi="ar-SA"/>
        </w:rPr>
        <w:t>公立医疗机构供应的要求</w:t>
      </w:r>
      <w:r>
        <w:rPr>
          <w:rFonts w:hint="eastAsia" w:cstheme="minorBidi"/>
          <w:color w:val="auto"/>
          <w:kern w:val="2"/>
          <w:sz w:val="24"/>
          <w:szCs w:val="24"/>
          <w:lang w:val="en-US" w:eastAsia="zh-CN" w:bidi="ar-SA"/>
        </w:rPr>
        <w:t>，例如提供合同复印件</w:t>
      </w:r>
      <w:r>
        <w:rPr>
          <w:rFonts w:hint="eastAsia" w:asciiTheme="minorHAnsi" w:hAnsiTheme="minorHAnsi" w:eastAsiaTheme="minorEastAsia" w:cstheme="minorBidi"/>
          <w:color w:val="auto"/>
          <w:kern w:val="2"/>
          <w:sz w:val="24"/>
          <w:szCs w:val="24"/>
          <w:lang w:val="en-US" w:eastAsia="zh-CN" w:bidi="ar-SA"/>
        </w:rPr>
        <w:t>（内容和格式自拟）</w:t>
      </w:r>
    </w:p>
    <w:p w14:paraId="542097D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7852D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275330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D56591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83EAA7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8D63FC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4731AC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C23B92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C6A5F7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374195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157854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6E7894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E2BECB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C89883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B8DE9C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B3D8F2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E361DB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9A6A3C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4F3218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7A20A90">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4EB5FC1A">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十六、</w:t>
      </w:r>
      <w:r>
        <w:rPr>
          <w:rFonts w:hint="eastAsia" w:ascii="宋体" w:hAnsi="宋体" w:eastAsia="宋体" w:cs="Times New Roman"/>
          <w:b/>
          <w:bCs/>
          <w:color w:val="auto"/>
          <w:sz w:val="32"/>
          <w:szCs w:val="32"/>
          <w:lang w:val="en-US" w:eastAsia="zh-CN"/>
        </w:rPr>
        <w:t>其他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0A6CE9-6249-455C-867E-BE16CC8A4E3A}"/>
  </w:font>
  <w:font w:name="Courier New">
    <w:panose1 w:val="02070309020205020404"/>
    <w:charset w:val="01"/>
    <w:family w:val="modern"/>
    <w:pitch w:val="default"/>
    <w:sig w:usb0="E0002EFF" w:usb1="C0007843" w:usb2="00000009" w:usb3="00000000" w:csb0="400001FF" w:csb1="FFFF0000"/>
    <w:embedRegular r:id="rId2" w:fontKey="{DFE49D85-50F7-4A57-9EBD-DCE61B8A95A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43AAC72-C7D3-4554-8068-7A4DB0978145}"/>
  </w:font>
  <w:font w:name="Cambria Math">
    <w:panose1 w:val="02040503050406030204"/>
    <w:charset w:val="00"/>
    <w:family w:val="auto"/>
    <w:pitch w:val="default"/>
    <w:sig w:usb0="E00006FF" w:usb1="420024FF" w:usb2="02000000" w:usb3="00000000" w:csb0="2000019F" w:csb1="00000000"/>
    <w:embedRegular r:id="rId4" w:fontKey="{8A748CEA-2B57-4BD0-8F97-94DDE65E1CAA}"/>
  </w:font>
  <w:font w:name="方正小标宋简体">
    <w:panose1 w:val="03000509000000000000"/>
    <w:charset w:val="86"/>
    <w:family w:val="auto"/>
    <w:pitch w:val="default"/>
    <w:sig w:usb0="00000001" w:usb1="080E0000" w:usb2="00000000" w:usb3="00000000" w:csb0="00040000" w:csb1="00000000"/>
    <w:embedRegular r:id="rId5" w:fontKey="{6C7D9BB7-4CA2-4730-8F3E-0038CC0BE276}"/>
  </w:font>
  <w:font w:name="方正仿宋_GB2312">
    <w:panose1 w:val="02000000000000000000"/>
    <w:charset w:val="86"/>
    <w:family w:val="auto"/>
    <w:pitch w:val="default"/>
    <w:sig w:usb0="A00002BF" w:usb1="184F6CFA" w:usb2="00000012" w:usb3="00000000" w:csb0="00040001" w:csb1="00000000"/>
    <w:embedRegular r:id="rId6" w:fontKey="{320714A4-2E47-44B5-888C-DEA4562E0F12}"/>
  </w:font>
  <w:font w:name="仿宋_GB2312">
    <w:panose1 w:val="02010609030101010101"/>
    <w:charset w:val="86"/>
    <w:family w:val="auto"/>
    <w:pitch w:val="default"/>
    <w:sig w:usb0="00000001" w:usb1="080E0000" w:usb2="00000000" w:usb3="00000000" w:csb0="00040000" w:csb1="00000000"/>
    <w:embedRegular r:id="rId7" w:fontKey="{8024CBDC-CEAC-4E1C-9DA5-AA195A06301F}"/>
  </w:font>
  <w:font w:name="楷体_GB2312">
    <w:panose1 w:val="02010609030101010101"/>
    <w:charset w:val="86"/>
    <w:family w:val="modern"/>
    <w:pitch w:val="default"/>
    <w:sig w:usb0="00000001" w:usb1="080E0000" w:usb2="00000000" w:usb3="00000000" w:csb0="00040000" w:csb1="00000000"/>
    <w:embedRegular r:id="rId8" w:fontKey="{395C715D-97F6-4B04-B7CC-8CB2FDDDFAC3}"/>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A09ED">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9920D2"/>
    <w:rsid w:val="0ACD5638"/>
    <w:rsid w:val="0B9B5189"/>
    <w:rsid w:val="0E3D3017"/>
    <w:rsid w:val="15524B87"/>
    <w:rsid w:val="283F446A"/>
    <w:rsid w:val="2FB92D54"/>
    <w:rsid w:val="30D30BA7"/>
    <w:rsid w:val="334254FE"/>
    <w:rsid w:val="38605CEE"/>
    <w:rsid w:val="38EA0422"/>
    <w:rsid w:val="3E1E1F48"/>
    <w:rsid w:val="3F763884"/>
    <w:rsid w:val="440A1978"/>
    <w:rsid w:val="468269BA"/>
    <w:rsid w:val="46E10058"/>
    <w:rsid w:val="50F54C60"/>
    <w:rsid w:val="51031482"/>
    <w:rsid w:val="5A1B6236"/>
    <w:rsid w:val="5B3A093D"/>
    <w:rsid w:val="601732B5"/>
    <w:rsid w:val="68543FBA"/>
    <w:rsid w:val="709F1517"/>
    <w:rsid w:val="7D4C2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21"/>
      <w:szCs w:val="21"/>
    </w:rPr>
  </w:style>
  <w:style w:type="paragraph" w:styleId="3">
    <w:name w:val="Plain Text"/>
    <w:basedOn w:val="1"/>
    <w:qFormat/>
    <w:uiPriority w:val="99"/>
    <w:rPr>
      <w:rFonts w:ascii="宋体" w:hAnsi="Courier New" w:cs="Courier New"/>
      <w:kern w:val="0"/>
      <w:sz w:val="20"/>
      <w:szCs w:val="21"/>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2"/>
    <w:basedOn w:val="1"/>
    <w:next w:val="1"/>
    <w:qFormat/>
    <w:uiPriority w:val="39"/>
    <w:pPr>
      <w:ind w:left="420" w:leftChars="200"/>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2"/>
    <w:qFormat/>
    <w:uiPriority w:val="0"/>
    <w:pPr>
      <w:spacing w:after="120" w:line="240" w:lineRule="auto"/>
      <w:ind w:firstLine="420" w:firstLineChars="100"/>
    </w:pPr>
    <w:rPr>
      <w:sz w:val="21"/>
    </w:rPr>
  </w:style>
  <w:style w:type="character" w:styleId="10">
    <w:name w:val="Strong"/>
    <w:basedOn w:val="9"/>
    <w:qFormat/>
    <w:uiPriority w:val="0"/>
    <w:rPr>
      <w:b/>
    </w:rPr>
  </w:style>
  <w:style w:type="character" w:customStyle="1" w:styleId="11">
    <w:name w:val="font21"/>
    <w:basedOn w:val="9"/>
    <w:uiPriority w:val="0"/>
    <w:rPr>
      <w:rFonts w:hint="eastAsia" w:ascii="宋体" w:hAnsi="宋体" w:eastAsia="宋体" w:cs="宋体"/>
      <w:color w:val="000000"/>
      <w:sz w:val="22"/>
      <w:szCs w:val="22"/>
      <w:u w:val="none"/>
    </w:rPr>
  </w:style>
  <w:style w:type="character" w:customStyle="1" w:styleId="12">
    <w:name w:val="font31"/>
    <w:basedOn w:val="9"/>
    <w:qFormat/>
    <w:uiPriority w:val="0"/>
    <w:rPr>
      <w:rFonts w:ascii="Cambria Math" w:hAnsi="Cambria Math" w:eastAsia="Cambria Math" w:cs="Cambria Math"/>
      <w:color w:val="000000"/>
      <w:sz w:val="22"/>
      <w:szCs w:val="22"/>
      <w:u w:val="none"/>
    </w:rPr>
  </w:style>
  <w:style w:type="character" w:customStyle="1" w:styleId="13">
    <w:name w:val="font4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73e1d6c0-41f2-4724-9f9e-005f952e0ae9</errorID>
      <errorWord> </errorWord>
      <group>L1_Punc</group>
      <groupName>标点问题</groupName>
      <ability>L2_Punc_CN</ability>
      <abilityName>标点符号问题</abilityName>
      <candidateList>
        <item>：</item>
      </candidateList>
      <explain/>
      <paraID>6A150B60</paraID>
      <start>6</start>
      <end>7</end>
      <status>modified</status>
      <modifiedWord>：</modifiedWord>
      <trackRevisions>false</trackRevisions>
    </reviewItem>
    <reviewItem>
      <errorID>c8482eff-ce90-41a4-8d1f-29c7008bccee</errorID>
      <errorWord>ESDSYY-202509-XJ-01</errorWord>
      <group>L1_Other</group>
      <groupName>其他问题</groupName>
      <ability>L2_Consistency</ability>
      <abilityName>一致性检查</abilityName>
      <candidateList>
        <item>ESDSYY-202609-XJ-01</item>
      </candidateList>
      <explain>数字一致性，文件开头的项目编号为ESDSYY-202609-XJ-01，此处项目编号年份不一致</explain>
      <paraID>6A150B60</paraID>
      <start>41</start>
      <end>60</end>
      <status>modified</status>
      <modifiedWord>ESDSYY-202609-XJ-01</modifiedWord>
      <trackRevisions>false</trackRevisions>
    </reviewItem>
    <reviewItem>
      <errorID>67bac972-d61c-45ce-bcca-03e7688c235d</errorID>
      <errorWord>黑名单</errorWord>
      <group>L1_Word</group>
      <groupName>字词问题</groupName>
      <ability>L2_Typo</ability>
      <abilityName>字词错误</abilityName>
      <candidateList>
        <item>的黑名单</item>
      </candidateList>
      <explain/>
      <paraID>1A24D6B1</paraID>
      <start>51</start>
      <end>55</end>
      <status>modified</status>
      <modifiedWord>的黑名单</modifiedWord>
      <trackRevisions>false</trackRevisions>
    </reviewItem>
    <reviewItem>
      <errorID>ef7816a7-54df-4eeb-9b90-710a95788153</errorID>
      <errorWord>日至2026年</errorWord>
      <group>L1_Word</group>
      <groupName>字词问题</groupName>
      <ability>L2_Typo</ability>
      <abilityName>字词错误</abilityName>
      <candidateList>
        <item>日起至2026年</item>
      </candidateList>
      <explain/>
      <paraID>6B00637F</paraID>
      <start>16</start>
      <end>24</end>
      <status>modified</status>
      <modifiedWord>日起至2026年</modifiedWord>
      <trackRevisions>false</trackRevisions>
    </reviewItem>
    <reviewItem>
      <errorID>a1a364a8-8d92-4272-b3e8-fb58f44b037e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4DAF93AD</paraID>
      <start>0</start>
      <end>2</end>
      <status>modified</status>
      <modifiedWord>一、</modifiedWord>
      <trackRevisions>false</trackRevisions>
    </reviewItem>
    <reviewItem>
      <errorID>585077bb-7017-4017-9f8a-c11250e7a828</errorID>
      <errorWord>法人签字</errorWord>
      <group>L1_Word</group>
      <groupName>字词问题</groupName>
      <ability>L2_Typo</ability>
      <abilityName>字词错误</abilityName>
      <candidateList>
        <item>法人代表签字</item>
      </candidateList>
      <explain/>
      <paraID>6AB27622</paraID>
      <start>27</start>
      <end>31</end>
      <status>ignored</status>
      <modifiedWord/>
      <trackRevisions>false</trackRevisions>
    </reviewItem>
    <reviewItem>
      <errorID>1557d3b0-f00d-4717-a845-97a9277b6157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744DDA71</paraID>
      <start>0</start>
      <end>2</end>
      <status>modified</status>
      <modifiedWord>1.</modifiedWord>
      <trackRevisions>false</trackRevisions>
    </reviewItem>
    <reviewItem>
      <errorID>051c84df-c447-475b-bb11-4bef69afcf70</errorID>
      <errorWord>现场送达</errorWord>
      <group>L1_Grammar</group>
      <groupName>语法问题</groupName>
      <ability>L2_Grammar</ability>
      <abilityName>语法错误</abilityName>
      <candidateList>
        <item>现场</item>
      </candidateList>
      <explain/>
      <paraID>744DDA71</paraID>
      <start>35</start>
      <end>37</end>
      <status>modified</status>
      <modifiedWord>现场</modifiedWord>
      <trackRevisions>false</trackRevisions>
    </reviewItem>
    <reviewItem>
      <errorID>ec2dbfcb-852b-46e6-a08f-81bc0f7ea115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47A329B5</paraID>
      <start>0</start>
      <end>2</end>
      <status>modified</status>
      <modifiedWord>2.</modifiedWord>
      <trackRevisions>false</trackRevisions>
    </reviewItem>
    <reviewItem>
      <errorID>4a55bcdb-bd17-4b0e-aadc-2116012ebf23</errorID>
      <errorWord>晰</errorWord>
      <group>L1_Word</group>
      <groupName>字词问题</groupName>
      <ability>L2_Typo</ability>
      <abilityName>字词错误</abilityName>
      <candidateList>
        <item>晰地</item>
      </candidateList>
      <explain/>
      <paraID>47A329B5</paraID>
      <start>24</start>
      <end>26</end>
      <status>modified</status>
      <modifiedWord>晰地</modifiedWord>
      <trackRevisions>false</trackRevisions>
    </reviewItem>
    <reviewItem>
      <errorID>784f4e88-dad2-47ce-be5c-29bd355c1662</errorID>
      <errorWord>表示</errorWord>
      <group>L1_Word</group>
      <groupName>字词问题</groupName>
      <ability>L2_Typo</ability>
      <abilityName>字词错误</abilityName>
      <candidateList>
        <item>标示</item>
      </candidateList>
      <explain/>
      <paraID>47A329B5</paraID>
      <start>26</start>
      <end>28</end>
      <status>modified</status>
      <modifiedWord>标示</modifiedWord>
      <trackRevisions>false</trackRevisions>
    </reviewItem>
    <reviewItem>
      <errorID>46cabab3-6b30-4fa3-a592-d58208e39495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724CE12D</paraID>
      <start>0</start>
      <end>2</end>
      <status>modified</status>
      <modifiedWord>3.</modifiedWord>
      <trackRevisions>false</trackRevisions>
    </reviewItem>
    <reviewItem>
      <errorID>9127684e-587f-489a-8e08-6c8c9fdde1b4</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1E156DEE</paraID>
      <start>0</start>
      <end>2</end>
      <status>modified</status>
      <modifiedWord>二、</modifiedWord>
      <trackRevisions>false</trackRevisions>
    </reviewItem>
    <reviewItem>
      <errorID>32a6aedd-788a-4280-963c-5cfea1a4305c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103A73AF</paraID>
      <start>15</start>
      <end>16</end>
      <status>modified</status>
      <modifiedWord>—</modifiedWord>
      <trackRevisions>false</trackRevisions>
    </reviewItem>
    <reviewItem>
      <errorID>d56eb8eb-2bc4-49e5-b502-d3d68e7e4a77</errorID>
      <errorWord>31</errorWord>
      <group>L1_Word</group>
      <groupName>字词问题</groupName>
      <ability>L2_Typo</ability>
      <abilityName>字词错误</abilityName>
      <candidateList>
        <item>30</item>
      </candidateList>
      <explain/>
      <paraID>103A73AF</paraID>
      <start>23</start>
      <end>25</end>
      <status>modified</status>
      <modifiedWord>30</modifiedWord>
      <trackRevisions>false</trackRevisions>
    </reviewItem>
    <reviewItem>
      <errorID>7b94d126-b55c-4441-a454-3b57d978fd61</errorID>
      <errorWord>-</errorWord>
      <group>L1_Format</group>
      <groupName>格式问题</groupName>
      <ability>L2_HalfPunc_CN</ability>
      <abilityName>全半角问题</abilityName>
      <candidateList>
        <item>－</item>
      </candidateList>
      <explain>文本全半角错误。</explain>
      <paraID>5E883CC1</paraID>
      <start>12</start>
      <end>13</end>
      <status>modified</status>
      <modifiedWord>－</modifiedWord>
      <trackRevisions>false</trackRevisions>
    </reviewItem>
    <reviewItem>
      <errorID>d53390f4-51a4-4161-a1a6-1206d18f2433</errorID>
      <errorWord>(</errorWord>
      <group>L1_Format</group>
      <groupName>格式问题</groupName>
      <ability>L2_HalfPunc_CN</ability>
      <abilityName>全半角问题</abilityName>
      <candidateList>
        <item>（</item>
      </candidateList>
      <explain>文本全半角错误。</explain>
      <paraID>2E217DC6</paraID>
      <start>9</start>
      <end>10</end>
      <status>modified</status>
      <modifiedWord>（</modifiedWord>
      <trackRevisions>false</trackRevisions>
    </reviewItem>
    <reviewItem>
      <errorID>1d09b67a-7615-4957-beb5-2ed8763e6a0e</errorID>
      <errorWord>)</errorWord>
      <group>L1_Format</group>
      <groupName>格式问题</groupName>
      <ability>L2_HalfPunc_CN</ability>
      <abilityName>全半角问题</abilityName>
      <candidateList>
        <item>）</item>
      </candidateList>
      <explain>文本全半角错误。</explain>
      <paraID>2E217DC6</paraID>
      <start>13</start>
      <end>14</end>
      <status>modified</status>
      <modifiedWord>）</modifiedWord>
      <trackRevisions>false</trackRevisions>
    </reviewItem>
    <reviewItem>
      <errorID>decdec65-5d22-4844-a9a8-5beafaf2d830</errorID>
      <errorWord>(</errorWord>
      <group>L1_Format</group>
      <groupName>格式问题</groupName>
      <ability>L2_HalfPunc_CN</ability>
      <abilityName>全半角问题</abilityName>
      <candidateList>
        <item>（</item>
      </candidateList>
      <explain>文本全半角错误。</explain>
      <paraID>5F82B1D8</paraID>
      <start>1</start>
      <end>2</end>
      <status>modified</status>
      <modifiedWord>（</modifiedWord>
      <trackRevisions>false</trackRevisions>
    </reviewItem>
    <reviewItem>
      <errorID>05c42560-375e-4e12-b1e4-5341bbc3b0e3</errorID>
      <errorWord>)</errorWord>
      <group>L1_Format</group>
      <groupName>格式问题</groupName>
      <ability>L2_HalfPunc_CN</ability>
      <abilityName>全半角问题</abilityName>
      <candidateList>
        <item>）</item>
      </candidateList>
      <explain>文本全半角错误。</explain>
      <paraID>5F82B1D8</paraID>
      <start>4</start>
      <end>5</end>
      <status>modified</status>
      <modifiedWord>）</modifiedWord>
      <trackRevisions>false</trackRevisions>
    </reviewItem>
    <reviewItem>
      <errorID>8f791e35-1a78-45c0-98e5-ac169c0a4315</errorID>
      <errorWord> </errorWord>
      <group>L1_Punc</group>
      <groupName>标点问题</groupName>
      <ability>L2_Punc_CN</ability>
      <abilityName>标点符号问题</abilityName>
      <candidateList>
        <item/>
      </candidateList>
      <explain>此处空格冗余，建议删除。</explain>
      <paraID>35BE7994</paraID>
      <start>24</start>
      <end>24</end>
      <status>modified</status>
      <modifiedWord/>
      <trackRevisions>false</trackRevisions>
    </reviewItem>
    <reviewItem>
      <errorID>0bf5d8b5-e794-47af-a0a3-235a1ab0abfc</errorID>
      <errorWord>还</errorWord>
      <group>L1_Grammar</group>
      <groupName>语法问题</groupName>
      <ability>L2_Grammar</ability>
      <abilityName>语法错误</abilityName>
      <candidateList>
        <item>，若仍</item>
      </candidateList>
      <explain/>
      <paraID>35BE7994</paraID>
      <start>38</start>
      <end>41</end>
      <status>modified</status>
      <modifiedWord>，若仍</modifiedWord>
      <trackRevisions>false</trackRevisions>
    </reviewItem>
    <reviewItem>
      <errorID>ad56fc90-bce3-4b42-a152-05cedaddda8b</errorID>
      <errorWord>.</errorWord>
      <group>L1_Format</group>
      <groupName>格式问题</groupName>
      <ability>L2_HalfPunc_CN</ability>
      <abilityName>全半角问题</abilityName>
      <candidateList>
        <item>。</item>
      </candidateList>
      <explain>文本全半角错误。</explain>
      <paraID>39C1C445</paraID>
      <start>24</start>
      <end>25</end>
      <status>modified</status>
      <modifiedWord>。</modifiedWord>
      <trackRevisions>false</trackRevisions>
    </reviewItem>
    <reviewItem>
      <errorID>6aebe2ca-76c6-47ac-88a9-199786af86d3</errorID>
      <errorWord>、：</errorWord>
      <group>L1_Punc</group>
      <groupName>标点问题</groupName>
      <ability>L2_Punc_CN</ability>
      <abilityName>标点符号问题</abilityName>
      <candidateList>
        <item>、</item>
      </candidateList>
      <explain/>
      <paraID>4C37B9F3</paraID>
      <start>1</start>
      <end>2</end>
      <status>modified</status>
      <modifiedWord>、</modifiedWord>
      <trackRevisions>false</trackRevisions>
    </reviewItem>
    <reviewItem>
      <errorID>893b48a2-733c-46d1-b935-5e6c6758392a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1FCBF5E8</paraID>
      <start>0</start>
      <end>3</end>
      <status>modified</status>
      <modifiedWord>（一）</modifiedWord>
      <trackRevisions>false</trackRevisions>
    </reviewItem>
    <reviewItem>
      <errorID>56968020-8fff-4c69-b708-8a193d3a3300</errorID>
      <errorWord> </errorWord>
      <group>L1_Punc</group>
      <groupName>标点问题</groupName>
      <ability>L2_Punc_CN</ability>
      <abilityName>标点符号问题</abilityName>
      <candidateList>
        <item/>
      </candidateList>
      <explain>此处空格冗余，建议删除。</explain>
      <paraID>1FCBF5E8</paraID>
      <start>8</start>
      <end>8</end>
      <status>modified</status>
      <modifiedWord/>
      <trackRevisions>false</trackRevisions>
    </reviewItem>
    <reviewItem>
      <errorID>e70c64c4-656d-445e-8192-24bbee6aa0c8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38BF2887</paraID>
      <start>0</start>
      <end>3</end>
      <status>modified</status>
      <modifiedWord>（二）</modifiedWord>
      <trackRevisions>false</trackRevisions>
    </reviewItem>
    <reviewItem>
      <errorID>65d3386b-33f4-4afa-8265-cc82af444be9</errorID>
      <errorWord> </errorWord>
      <group>L1_Punc</group>
      <groupName>标点问题</groupName>
      <ability>L2_Punc_CN</ability>
      <abilityName>标点符号问题</abilityName>
      <candidateList>
        <item/>
      </candidateList>
      <explain>此处空格冗余，建议删除。</explain>
      <paraID>38BF2887</paraID>
      <start>8</start>
      <end>8</end>
      <status>modified</status>
      <modifiedWord/>
      <trackRevisions>false</trackRevisions>
    </reviewItem>
    <reviewItem>
      <errorID>f1f749f7-6f01-490c-87ab-4781fc565891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779D3794</paraID>
      <start>0</start>
      <end>3</end>
      <status>modified</status>
      <modifiedWord>（三）</modifiedWord>
      <trackRevisions>false</trackRevisions>
    </reviewItem>
    <reviewItem>
      <errorID>f9179a5e-ac5b-46e4-aa51-c18149d917e2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762BB83A</paraID>
      <start>0</start>
      <end>3</end>
      <status>modified</status>
      <modifiedWord>（四）</modifiedWord>
      <trackRevisions>false</trackRevisions>
    </reviewItem>
    <reviewItem>
      <errorID>3891ab9e-7218-4863-80bf-4d5b7c28b09d</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7AD1D0C3</paraID>
      <start>0</start>
      <end>3</end>
      <status>modified</status>
      <modifiedWord>（五）</modifiedWord>
      <trackRevisions>false</trackRevisions>
    </reviewItem>
    <reviewItem>
      <errorID>bcae8995-2918-409d-9b54-01b290db2e50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2DEE4F63</paraID>
      <start>0</start>
      <end>2</end>
      <status>ignored</status>
      <modifiedWord/>
      <trackRevisions>false</trackRevisions>
    </reviewItem>
    <reviewItem>
      <errorID>47779740-3b68-4e5a-89b2-8016ae18fd7d</errorID>
      <errorWord>三．</errorWord>
      <group>L1_Format</group>
      <groupName>格式问题</groupName>
      <ability>L2_Ordinal</ability>
      <abilityName>序号格式</abilityName>
      <candidateList>
        <item>三、</item>
      </candidateList>
      <explain>标题顺序错误，请检查标题顺序是否合理。</explain>
      <paraID>46C1515F</paraID>
      <start>0</start>
      <end>2</end>
      <status>ignored</status>
      <modifiedWord/>
      <trackRevisions>false</trackRevisions>
    </reviewItem>
    <reviewItem>
      <errorID>81652feb-e64f-46f7-b3b3-21e499a339c8</errorID>
      <errorWord>四.</errorWord>
      <group>L1_Format</group>
      <groupName>格式问题</groupName>
      <ability>L2_Ordinal</ability>
      <abilityName>序号格式</abilityName>
      <candidateList>
        <item>四、</item>
      </candidateList>
      <explain>标题顺序错误，请检查标题顺序是否合理。</explain>
      <paraID>1C7090AE</paraID>
      <start>0</start>
      <end>2</end>
      <status>ignored</status>
      <modifiedWord/>
      <trackRevisions>false</trackRevisions>
    </reviewItem>
    <reviewItem>
      <errorID>71a0fc7f-c0db-4ef1-aa0e-f5f4994ae5f9</errorID>
      <errorWord>五.</errorWord>
      <group>L1_Format</group>
      <groupName>格式问题</groupName>
      <ability>L2_Ordinal</ability>
      <abilityName>序号格式</abilityName>
      <candidateList>
        <item>五、</item>
      </candidateList>
      <explain>标题顺序错误，请检查标题顺序是否合理。</explain>
      <paraID>5DD64121</paraID>
      <start>0</start>
      <end>2</end>
      <status>ignored</status>
      <modifiedWord/>
      <trackRevisions>false</trackRevisions>
    </reviewItem>
    <reviewItem>
      <errorID>8b168779-de84-4e53-9ee5-918dcbf53a15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1B564500</paraID>
      <start>0</start>
      <end>2</end>
      <status>ignored</status>
      <modifiedWord/>
      <trackRevisions>false</trackRevisions>
    </reviewItem>
    <reviewItem>
      <errorID>d1143a0b-84e6-4713-b474-3dff9fa52f62</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2E9D6B5D</paraID>
      <start>0</start>
      <end>2</end>
      <status>ignored</status>
      <modifiedWord/>
      <trackRevisions>false</trackRevisions>
    </reviewItem>
    <reviewItem>
      <errorID>cc19a37e-e3e5-4c2a-ac64-b286fa05bcf3</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55197081</paraID>
      <start>0</start>
      <end>2</end>
      <status>ignored</status>
      <modifiedWord/>
      <trackRevisions>false</trackRevisions>
    </reviewItem>
    <reviewItem>
      <errorID>a3251a70-352e-40e8-9b28-aaba4969c7d2</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2035EDF6</paraID>
      <start>0</start>
      <end>2</end>
      <status>ignored</status>
      <modifiedWord/>
      <trackRevisions>false</trackRevisions>
    </reviewItem>
    <reviewItem>
      <errorID>1f73f53f-6642-4243-9078-76143435b1b2</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5D442487</paraID>
      <start>0</start>
      <end>2</end>
      <status>ignored</status>
      <modifiedWord/>
      <trackRevisions>false</trackRevisions>
    </reviewItem>
    <reviewItem>
      <errorID>3e671e44-37dd-4aca-ae15-ffc0b3db6228</errorID>
      <errorWord>所必须的</errorWord>
      <group>L1_Word</group>
      <groupName>字词问题</groupName>
      <ability>L2_Typo</ability>
      <abilityName>字词错误</abilityName>
      <candidateList>
        <item>所必需的</item>
      </candidateList>
      <explain/>
      <paraID>5D442487</paraID>
      <start>8</start>
      <end>12</end>
      <status>modified</status>
      <modifiedWord>所必需的</modifiedWord>
      <trackRevisions>false</trackRevisions>
    </reviewItem>
    <reviewItem>
      <errorID>b921ac24-8b6b-4b99-98dd-3a202da70872</errorID>
      <errorWord>十四．</errorWord>
      <group>L1_Format</group>
      <groupName>格式问题</groupName>
      <ability>L2_Ordinal</ability>
      <abilityName>序号格式</abilityName>
      <candidateList>
        <item>十四、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95AD06A</paraID>
      <start>0</start>
      <end>3</end>
      <status>ignored</status>
      <modifiedWord/>
      <trackRevisions>false</trackRevisions>
    </reviewItem>
    <reviewItem>
      <errorID>b7bd2d36-453e-4cd4-9334-5ce019e195f6</errorID>
      <errorWord>:</errorWord>
      <group>L1_Format</group>
      <groupName>格式问题</groupName>
      <ability>L2_HalfPunc_CN</ability>
      <abilityName>全半角问题</abilityName>
      <candidateList>
        <item>：</item>
      </candidateList>
      <explain>文本全半角错误。</explain>
      <paraID>3849A321</paraID>
      <start>1</start>
      <end>2</end>
      <status>modified</status>
      <modifiedWord>：</modifiedWord>
      <trackRevisions>false</trackRevisions>
    </reviewItem>
    <reviewItem>
      <errorID>dbb25967-835f-417e-9a0b-4b3fd03419c0</errorID>
      <errorWord>:</errorWord>
      <group>L1_Format</group>
      <groupName>格式问题</groupName>
      <ability>L2_HalfPunc_CN</ability>
      <abilityName>全半角问题</abilityName>
      <candidateList>
        <item>：</item>
      </candidateList>
      <explain>文本全半角错误。</explain>
      <paraID>3849A321</paraID>
      <start>13</start>
      <end>14</end>
      <status>modified</status>
      <modifiedWord>：</modifiedWord>
      <trackRevisions>false</trackRevisions>
    </reviewItem>
    <reviewItem>
      <errorID>e83112a3-b1b0-444d-a3e0-0bf8abd7ccb2</errorID>
      <errorWord>招标公告</errorWord>
      <group>L1_Other</group>
      <groupName>其他问题</groupName>
      <ability>L2_Consistency</ability>
      <abilityName>一致性检查</abilityName>
      <candidateList>
        <item>询价公告</item>
      </candidateList>
      <explain>术语一致性，本文为询价采购文件，对应发布的公告为询价公告，此处表述不一致</explain>
      <paraID>26C0D46A</paraID>
      <start>36</start>
      <end>40</end>
      <status>modified</status>
      <modifiedWord>询价公告</modifiedWord>
      <trackRevisions>false</trackRevisions>
    </reviewItem>
    <reviewItem>
      <errorID>f4d9cf6b-5348-4fed-b5f4-56afa89ce290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495D838A</paraID>
      <start>0</start>
      <end>2</end>
      <status>modified</status>
      <modifiedWord>1.</modifiedWord>
      <trackRevisions>false</trackRevisions>
    </reviewItem>
    <reviewItem>
      <errorID>0483f095-52ff-45e0-a967-9fc0223041d6</errorID>
      <errorWord>;</errorWord>
      <group>L1_Format</group>
      <groupName>格式问题</groupName>
      <ability>L2_HalfPunc_CN</ability>
      <abilityName>全半角问题</abilityName>
      <candidateList>
        <item>；</item>
      </candidateList>
      <explain>文本全半角错误。</explain>
      <paraID>495D838A</paraID>
      <start>51</start>
      <end>52</end>
      <status>modified</status>
      <modifiedWord>；</modifiedWord>
      <trackRevisions>false</trackRevisions>
    </reviewItem>
    <reviewItem>
      <errorID>16dfa61b-e1cf-4058-8602-65e6b02dfc12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16E18AE0</paraID>
      <start>0</start>
      <end>2</end>
      <status>modified</status>
      <modifiedWord>2.</modifiedWord>
      <trackRevisions>false</trackRevisions>
    </reviewItem>
    <reviewItem>
      <errorID>d4ac8931-ce95-4ba6-aab1-0dc833fc695c</errorID>
      <errorWord>职责</errorWord>
      <group>L1_Word</group>
      <groupName>字词问题</groupName>
      <ability>L2_Typo</ability>
      <abilityName>字词错误</abilityName>
      <candidateList>
        <item>责任</item>
      </candidateList>
      <explain/>
      <paraID>16E18AE0</paraID>
      <start>72</start>
      <end>74</end>
      <status>modified</status>
      <modifiedWord>责任</modifiedWord>
      <trackRevisions>false</trackRevisions>
    </reviewItem>
    <reviewItem>
      <errorID>4c30702f-2fc3-49de-85fb-bb031426ebf2</errorID>
      <errorWord>;</errorWord>
      <group>L1_Format</group>
      <groupName>格式问题</groupName>
      <ability>L2_HalfPunc_CN</ability>
      <abilityName>全半角问题</abilityName>
      <candidateList>
        <item>；</item>
      </candidateList>
      <explain>文本全半角错误。</explain>
      <paraID>16E18AE0</paraID>
      <start>82</start>
      <end>83</end>
      <status>modified</status>
      <modifiedWord>；</modifiedWord>
      <trackRevisions>false</trackRevisions>
    </reviewItem>
    <reviewItem>
      <errorID>0de4bf07-a145-464f-afff-57fbb9474639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731F8C0D</paraID>
      <start>0</start>
      <end>2</end>
      <status>modified</status>
      <modifiedWord>3.</modifiedWord>
      <trackRevisions>false</trackRevisions>
    </reviewItem>
    <reviewItem>
      <errorID>7696d658-5e01-496a-980b-666aa585bd49</errorID>
      <errorWord>法律职责</errorWord>
      <group>L1_Political</group>
      <groupName>政治性问题</groupName>
      <ability>L2_Unpolitical</ability>
      <abilityName>政治敏感错误</abilityName>
      <candidateList>
        <item>法定职责</item>
      </candidateList>
      <explain/>
      <paraID>731F8C0D</paraID>
      <start>50</start>
      <end>54</end>
      <status>modified</status>
      <modifiedWord>法定职责</modifiedWord>
      <trackRevisions>false</trackRevisions>
    </reviewItem>
    <reviewItem>
      <errorID>23b9bca2-3c40-4e7d-93f1-1921c50789bb</errorID>
      <errorWord>;</errorWord>
      <group>L1_Format</group>
      <groupName>格式问题</groupName>
      <ability>L2_HalfPunc_CN</ability>
      <abilityName>全半角问题</abilityName>
      <candidateList>
        <item>；</item>
      </candidateList>
      <explain>文本全半角错误。</explain>
      <paraID>731F8C0D</paraID>
      <start>54</start>
      <end>55</end>
      <status>modified</status>
      <modifiedWord>；</modifiedWord>
      <trackRevisions>false</trackRevisions>
    </reviewItem>
    <reviewItem>
      <errorID>4dfa3e31-050c-4b0b-a2fc-5813ba8157ef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32FFFA4C</paraID>
      <start>0</start>
      <end>2</end>
      <status>modified</status>
      <modifiedWord>4.</modifiedWord>
      <trackRevisions>false</trackRevisions>
    </reviewItem>
    <reviewItem>
      <errorID>7cc11cd4-a2b6-4178-a1ec-3ac3f49af4ec</errorID>
      <errorWord>;</errorWord>
      <group>L1_Format</group>
      <groupName>格式问题</groupName>
      <ability>L2_HalfPunc_CN</ability>
      <abilityName>全半角问题</abilityName>
      <candidateList>
        <item>；</item>
      </candidateList>
      <explain>文本全半角错误。</explain>
      <paraID>32FFFA4C</paraID>
      <start>44</start>
      <end>45</end>
      <status>modified</status>
      <modifiedWord>；</modifiedWord>
      <trackRevisions>false</trackRevisions>
    </reviewItem>
    <reviewItem>
      <errorID>ea37705b-5a56-4ae1-93ec-78723c16b74d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CAA3307</paraID>
      <start>0</start>
      <end>2</end>
      <status>modified</status>
      <modifiedWord>5.</modifiedWord>
      <trackRevisions>false</trackRevisions>
    </reviewItem>
    <reviewItem>
      <errorID>9f76d06b-cfc6-43f5-a171-e455809ff275</errorID>
      <errorWord>废除</errorWord>
      <group>L1_Word</group>
      <groupName>字词问题</groupName>
      <ability>L2_Typo</ability>
      <abilityName>字词错误</abilityName>
      <candidateList>
        <item>取消</item>
      </candidateList>
      <explain/>
      <paraID> CAA3307</paraID>
      <start>37</start>
      <end>39</end>
      <status>modified</status>
      <modifiedWord>取消</modifiedWord>
      <trackRevisions>false</trackRevisions>
    </reviewItem>
    <reviewItem>
      <errorID>879b0aa9-8c53-441d-a456-fff58ee659e1</errorID>
      <errorWord>;</errorWord>
      <group>L1_Format</group>
      <groupName>格式问题</groupName>
      <ability>L2_HalfPunc_CN</ability>
      <abilityName>全半角问题</abilityName>
      <candidateList>
        <item>；</item>
      </candidateList>
      <explain>文本全半角错误。</explain>
      <paraID> CAA3307</paraID>
      <start>48</start>
      <end>49</end>
      <status>modified</status>
      <modifiedWord>；</modifiedWord>
      <trackRevisions>false</trackRevisions>
    </reviewItem>
    <reviewItem>
      <errorID>c2fc10d4-f5f5-4448-aa32-05a14ea0c9d9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4D40D5C2</paraID>
      <start>0</start>
      <end>2</end>
      <status>modified</status>
      <modifiedWord>6.</modifiedWord>
      <trackRevisions>false</trackRevisions>
    </reviewItem>
    <reviewItem>
      <errorID>9f617b46-38bd-4092-82de-30e79b6094e2</errorID>
      <errorWord>;</errorWord>
      <group>L1_Format</group>
      <groupName>格式问题</groupName>
      <ability>L2_HalfPunc_CN</ability>
      <abilityName>全半角问题</abilityName>
      <candidateList>
        <item>；</item>
      </candidateList>
      <explain>文本全半角错误。</explain>
      <paraID>4D40D5C2</paraID>
      <start>35</start>
      <end>36</end>
      <status>modified</status>
      <modifiedWord>；</modifiedWord>
      <trackRevisions>false</trackRevisions>
    </reviewItem>
    <reviewItem>
      <errorID>4932d7c4-d564-44bd-b626-98140e99903c</errorID>
      <errorWord>:</errorWord>
      <group>L1_Format</group>
      <groupName>格式问题</groupName>
      <ability>L2_HalfPunc_CN</ability>
      <abilityName>全半角问题</abilityName>
      <candidateList>
        <item>：</item>
      </candidateList>
      <explain>文本全半角错误。</explain>
      <paraID>5A793A2D</paraID>
      <start>4</start>
      <end>5</end>
      <status>ignored</status>
      <modifiedWord/>
      <trackRevisions>false</trackRevisions>
    </reviewItem>
    <reviewItem>
      <errorID>78cd7628-64e9-483f-9c96-be0c8ef38553</errorID>
      <errorWord>：</errorWord>
      <group>L1_Grammar</group>
      <groupName>语法问题</groupName>
      <ability>L2_Grammar</ability>
      <abilityName>语法错误</abilityName>
      <candidateList>
        <item>（签字）：</item>
      </candidateList>
      <explain/>
      <paraID> 542D40F</paraID>
      <start>8</start>
      <end>13</end>
      <status>modified</status>
      <modifiedWord>（签字）：</modifiedWord>
      <trackRevisions>false</trackRevisions>
    </reviewItem>
    <reviewItem>
      <errorID>12de0e6e-f941-454f-8e62-b19037bf5fdb</errorID>
      <errorWord>:</errorWord>
      <group>L1_Format</group>
      <groupName>格式问题</groupName>
      <ability>L2_HalfPunc_CN</ability>
      <abilityName>全半角问题</abilityName>
      <candidateList>
        <item>：</item>
      </candidateList>
      <explain>文本全半角错误。</explain>
      <paraID>67B093B9</paraID>
      <start>2</start>
      <end>3</end>
      <status>modified</status>
      <modifiedWord>：</modifiedWord>
      <trackRevisions>false</trackRevisions>
    </reviewItem>
    <reviewItem>
      <errorID>6e3ed1e3-935e-4c4c-af76-445667ff7f05</errorID>
      <errorWord>..</errorWord>
      <group>L1_Punc</group>
      <groupName>标点问题</groupName>
      <ability>L2_Punc_CN</ability>
      <abilityName>标点符号问题</abilityName>
      <candidateList>
        <item>.</item>
      </candidateList>
      <explain/>
      <paraID>43E6B055</paraID>
      <start>0</start>
      <end>1</end>
      <status>modified</status>
      <modifiedWord>.</modifiedWord>
      <trackRevisions>false</trackRevisions>
    </reviewItem>
    <reviewItem>
      <errorID>7ef5eaae-c638-4ead-abe7-ba8e1bce34ba</errorID>
      <errorWord>:</errorWord>
      <group>L1_Format</group>
      <groupName>格式问题</groupName>
      <ability>L2_HalfPunc_CN</ability>
      <abilityName>全半角问题</abilityName>
      <candidateList>
        <item>：</item>
      </candidateList>
      <explain>文本全半角错误。</explain>
      <paraID>38F89BB2</paraID>
      <start>4</start>
      <end>5</end>
      <status>modified</status>
      <modifiedWord>：</modifiedWord>
      <trackRevisions>false</trackRevisions>
    </reviewItem>
    <reviewItem>
      <errorID>b0330c48-4d91-4eb1-8eef-f8028ffb4a7f</errorID>
      <errorWord>:</errorWord>
      <group>L1_Format</group>
      <groupName>格式问题</groupName>
      <ability>L2_HalfPunc_CN</ability>
      <abilityName>全半角问题</abilityName>
      <candidateList>
        <item>：</item>
      </candidateList>
      <explain>文本全半角错误。</explain>
      <paraID>3682FE09</paraID>
      <start>38</start>
      <end>39</end>
      <status>modified</status>
      <modifiedWord>：</modifiedWord>
      <trackRevisions>false</trackRevisions>
    </reviewItem>
    <reviewItem>
      <errorID>535608b5-638a-40f1-94fe-c1fd407fa4f8</errorID>
      <errorWord>代理人根据授权，代理人</errorWord>
      <group>L1_Grammar</group>
      <groupName>语法问题</groupName>
      <ability>L2_Grammar</ability>
      <abilityName>语法错误</abilityName>
      <candidateList>
        <item>代理人</item>
      </candidateList>
      <explain/>
      <paraID>72777679</paraID>
      <start>138</start>
      <end>141</end>
      <status>modified</status>
      <modifiedWord>代理人</modifiedWord>
      <trackRevisions>false</trackRevisions>
    </reviewItem>
    <reviewItem>
      <errorID>7be1f848-2343-4d98-8087-adad4a5be8e1</errorID>
      <errorWord>澄清确认</errorWord>
      <group>L1_Grammar</group>
      <groupName>语法问题</groupName>
      <ability>L2_Grammar</ability>
      <abilityName>语法错误</abilityName>
      <candidateList>
        <item>澄清</item>
      </candidateList>
      <explain/>
      <paraID>72777679</paraID>
      <start>154</start>
      <end>156</end>
      <status>modified</status>
      <modifiedWord>澄清</modifiedWord>
      <trackRevisions>false</trackRevisions>
    </reviewItem>
    <reviewItem>
      <errorID>03a8c6bf-af9f-4940-8e58-44e106db21c8</errorID>
      <errorWord>递 交</errorWord>
      <group>L1_Grammar</group>
      <groupName>语法问题</groupName>
      <ability>L2_Grammar</ability>
      <abilityName>语法错误</abilityName>
      <candidateList>
        <item>确认、递交</item>
      </candidateList>
      <explain/>
      <paraID>72777679</paraID>
      <start>157</start>
      <end>162</end>
      <status>modified</status>
      <modifiedWord>确认、递交</modifiedWord>
      <trackRevisions>false</trackRevisions>
    </reviewItem>
    <reviewItem>
      <errorID>218a1d36-6a33-493a-a45e-71fb19791dbc</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64BC326</paraID>
      <start>0</start>
      <end>2</end>
      <status>modified</status>
      <modifiedWord>四、</modifiedWord>
      <trackRevisions>false</trackRevisions>
    </reviewItem>
    <reviewItem>
      <errorID>70b29049-5d72-4f9b-bc60-68227c757684</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7BBCC4D8</paraID>
      <start>0</start>
      <end>2</end>
      <status>modified</status>
      <modifiedWord>五、</modifiedWord>
      <trackRevisions>false</trackRevisions>
    </reviewItem>
    <reviewItem>
      <errorID>924956c7-4e57-47f1-9e92-4d3990e6e5ab</errorID>
      <errorWord>六、</errorWord>
      <group>L1_Format</group>
      <groupName>格式问题</groupName>
      <ability>L2_Ordinal</ability>
      <abilityName>序号格式</abilityName>
      <candidateList>
        <item>六.</item>
      </candidateList>
      <explain>标题顺序错误，请检查标题顺序是否合理。</explain>
      <paraID>72714867</paraID>
      <start>0</start>
      <end>2</end>
      <status>modified</status>
      <modifiedWord>六.</modifiedWord>
      <trackRevisions>false</trackRevisions>
    </reviewItem>
    <reviewItem>
      <errorID>5362a3a8-56d7-41bc-b48b-1df36df51117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6F70BAEF</paraID>
      <start>63</start>
      <end>65</end>
      <status>modified</status>
      <modifiedWord>》《</modifiedWord>
      <trackRevisions>false</trackRevisions>
    </reviewItem>
    <reviewItem>
      <errorID>8fb08a0c-75cd-4d3e-8ab1-4965667b6205</errorID>
      <errorWord>法律、法规</errorWord>
      <group>L1_Word</group>
      <groupName>字词问题</groupName>
      <ability>L2_Typo</ability>
      <abilityName>字词错误</abilityName>
      <candidateList>
        <item>法律法规</item>
      </candidateList>
      <explain/>
      <paraID>6F70BAEF</paraID>
      <start>87</start>
      <end>91</end>
      <status>modified</status>
      <modifiedWord>法律法规</modifiedWord>
      <trackRevisions>false</trackRevisions>
    </reviewItem>
    <reviewItem>
      <errorID>e1cdc67b-1f5e-4188-9efb-631ee106ce6e</errorID>
      <errorWord>七、</errorWord>
      <group>L1_Format</group>
      <groupName>格式问题</groupName>
      <ability>L2_Ordinal</ability>
      <abilityName>序号格式</abilityName>
      <candidateList>
        <item>七.</item>
      </candidateList>
      <explain>标题顺序错误，请检查标题顺序是否合理。</explain>
      <paraID> ECD4C1D</paraID>
      <start>0</start>
      <end>2</end>
      <status>modified</status>
      <modifiedWord>七.</modifiedWord>
      <trackRevisions>false</trackRevisions>
    </reviewItem>
    <reviewItem>
      <errorID>eaef52d4-4b95-4071-845c-70e826c2ef7b</errorID>
      <errorWord>八、</errorWord>
      <group>L1_Format</group>
      <groupName>格式问题</groupName>
      <ability>L2_Ordinal</ability>
      <abilityName>序号格式</abilityName>
      <candidateList>
        <item>八.</item>
      </candidateList>
      <explain>标题顺序错误，请检查标题顺序是否合理。</explain>
      <paraID>1BFE1E4E</paraID>
      <start>0</start>
      <end>2</end>
      <status>modified</status>
      <modifiedWord>八.</modifiedWord>
      <trackRevisions>false</trackRevisions>
    </reviewItem>
    <reviewItem>
      <errorID>395dbbcc-de48-4174-a58c-1dbd4bdfef1c</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26B66B63</paraID>
      <start>0</start>
      <end>2</end>
      <status>modified</status>
      <modifiedWord>九、</modifiedWord>
      <trackRevisions>false</trackRevisions>
    </reviewItem>
    <reviewItem>
      <errorID>221a31d5-4b90-47a4-970f-b97f3e3d2bcf</errorID>
      <errorWord>必须得</errorWord>
      <group>L1_Word</group>
      <groupName>字词问题</groupName>
      <ability>L2_Typo</ability>
      <abilityName>字词错误</abilityName>
      <candidateList>
        <item>必需的</item>
      </candidateList>
      <explain/>
      <paraID> D14C6D2</paraID>
      <start>9</start>
      <end>12</end>
      <status>modified</status>
      <modifiedWord>必需的</modifiedWord>
      <trackRevisions>false</trackRevisions>
    </reviewItem>
    <reviewItem>
      <errorID>27812e65-5c29-4caa-a641-71f48c9b6663</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2AF74330</paraID>
      <start>0</start>
      <end>3</end>
      <status>modified</status>
      <modifiedWord>十一、</modifiedWord>
      <trackRevisions>false</trackRevisions>
    </reviewItem>
    <reviewItem>
      <errorID>41a6c318-b73a-4474-b8bc-d41442077fa0</errorID>
      <errorWord>十二.</errorWord>
      <group>L1_Format</group>
      <groupName>格式问题</groupName>
      <ability>L2_Ordinal</ability>
      <abilityName>序号格式</abilityName>
      <candidateList>
        <item>十二、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2A25EBB3</paraID>
      <start>0</start>
      <end>3</end>
      <status>modified</status>
      <modifiedWord>十二、</modifiedWord>
      <trackRevisions>false</trackRevisions>
    </reviewItem>
    <reviewItem>
      <errorID>de39d289-c601-4a38-b2a3-885411b8095e</errorID>
      <errorWord>十三.</errorWord>
      <group>L1_Format</group>
      <groupName>格式问题</groupName>
      <ability>L2_Ordinal</ability>
      <abilityName>序号格式</abilityName>
      <candidateList>
        <item>十三、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5BA773AF</paraID>
      <start>0</start>
      <end>3</end>
      <status>modified</status>
      <modifiedWord>十三、</modifiedWord>
      <trackRevisions>false</trackRevisions>
    </reviewItem>
    <reviewItem>
      <errorID>1ff758d1-1c00-4ac1-a4ae-de38cb916c71</errorID>
      <errorWord>十四.</errorWord>
      <group>L1_Format</group>
      <groupName>格式问题</groupName>
      <ability>L2_Ordinal</ability>
      <abilityName>序号格式</abilityName>
      <candidateList>
        <item>十四、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653C7F7E</paraID>
      <start>0</start>
      <end>3</end>
      <status>modified</status>
      <modifiedWord>十四、</modifiedWord>
      <trackRevisions>false</trackRevisions>
    </reviewItem>
    <reviewItem>
      <errorID>bb84548c-a43b-44b5-a41a-137cb3d3c9fd</errorID>
      <errorWord>十五.</errorWord>
      <group>L1_Format</group>
      <groupName>格式问题</groupName>
      <ability>L2_Ordinal</ability>
      <abilityName>序号格式</abilityName>
      <candidateList>
        <item>十五、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41ED82F1</paraID>
      <start>0</start>
      <end>3</end>
      <status>modified</status>
      <modifiedWord>十五、</modifiedWord>
      <trackRevisions>false</trackRevisions>
    </reviewItem>
    <reviewItem>
      <errorID>c975609f-e96a-4782-9f09-bc4bd6a5003a</errorID>
      <errorWord>有过</errorWord>
      <group>L1_Word</group>
      <groupName>字词问题</groupName>
      <ability>L2_Typo</ability>
      <abilityName>字词错误</abilityName>
      <candidateList>
        <item>满足向</item>
      </candidateList>
      <explain/>
      <paraID>7B88C612</paraID>
      <start>1</start>
      <end>4</end>
      <status>modified</status>
      <modifiedWord>满足向</modifiedWord>
      <trackRevisions>false</trackRevisions>
    </reviewItem>
    <reviewItem>
      <errorID>6ce79bfa-8da0-486f-97b9-73fba01e26ba</errorID>
      <errorWord>合同</errorWord>
      <group>L1_Grammar</group>
      <groupName>语法问题</groupName>
      <ability>L2_Grammar</ability>
      <abilityName>语法错误</abilityName>
      <candidateList>
        <item>提供合同</item>
      </candidateList>
      <explain/>
      <paraID>7B88C612</paraID>
      <start>18</start>
      <end>22</end>
      <status>modified</status>
      <modifiedWord>提供合同</modifiedWord>
      <trackRevisions>false</trackRevisions>
    </reviewItem>
    <reviewItem>
      <errorID>00ef89b7-4a59-480e-bb6b-b1a17f484870</errorID>
      <errorWord>十六.</errorWord>
      <group>L1_Format</group>
      <groupName>格式问题</groupName>
      <ability>L2_Ordinal</ability>
      <abilityName>序号格式</abilityName>
      <candidateList>
        <item>十六、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4EB5FC1A</paraID>
      <start>0</start>
      <end>3</end>
      <status>modified</status>
      <modifiedWord>十六、</modifiedWord>
      <trackRevisions>false</trackRevisions>
    </reviewItem>
  </reviewItems>
  <config/>
</contractReview>
</file>

<file path=customXml/itemProps1.xml><?xml version="1.0" encoding="utf-8"?>
<ds:datastoreItem xmlns:ds="http://schemas.openxmlformats.org/officeDocument/2006/customXml" ds:itemID="{dff0dfcf-3fb8-45c6-81da-6246e31c9df7}">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4782</Words>
  <Characters>5841</Characters>
  <Lines>0</Lines>
  <Paragraphs>0</Paragraphs>
  <TotalTime>5</TotalTime>
  <ScaleCrop>false</ScaleCrop>
  <LinksUpToDate>false</LinksUpToDate>
  <CharactersWithSpaces>6114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2025-09-08T03:04:00Z</dcterms:created>
  <dc:creator>Administrator</dc:creator>
  <cp:lastModifiedBy>Just♥me</cp:lastModifiedBy>
  <cp:lastPrinted>2025-09-08T04:29:00Z</cp:lastPrinted>
  <dcterms:modified xsi:type="dcterms:W3CDTF">2026-10-21T06:52:22Z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eyJoZGlkIjoiOGZmNDdkZjIyNmY0MjQyMTgwY2UwMjA0NzA4NGE3YTkiLCJ1c2VySWQiOiIzOTY0NzY3MDkifQ==</vt:lpwstr>
  </property>
  <property fmtid="{D5CDD505-2E9C-101B-9397-08002B2CF9AE}" pid="4" name="ICV">
    <vt:lpwstr>E8BA6AFEB8EB4C2E831D2C23242A92CE_13</vt:lpwstr>
  </property>
</Properties>
</file>